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46E1B459" w:rsidR="00975A17" w:rsidRPr="00057162" w:rsidRDefault="00042B89" w:rsidP="00975A17">
      <w:pPr>
        <w:spacing w:before="120" w:line="312" w:lineRule="auto"/>
        <w:jc w:val="both"/>
        <w:rPr>
          <w:rFonts w:eastAsia="Calibri"/>
          <w:sz w:val="24"/>
          <w:szCs w:val="24"/>
          <w:lang w:eastAsia="en-US"/>
        </w:rPr>
      </w:pPr>
      <w:r>
        <w:rPr>
          <w:rFonts w:eastAsia="Calibri"/>
          <w:b/>
          <w:bCs/>
          <w:iCs/>
          <w:sz w:val="28"/>
          <w:szCs w:val="28"/>
          <w:lang w:eastAsia="en-US"/>
        </w:rPr>
        <w:t xml:space="preserve"> </w:t>
      </w: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19F5899A" w14:textId="6F32642A" w:rsidR="00975A17" w:rsidRPr="00F76785"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042B89">
        <w:rPr>
          <w:rFonts w:eastAsia="Calibri"/>
          <w:b/>
          <w:color w:val="000000"/>
          <w:sz w:val="28"/>
          <w:szCs w:val="28"/>
          <w:lang w:eastAsia="en-US"/>
        </w:rPr>
        <w:t>.</w:t>
      </w:r>
      <w:r w:rsidRPr="00F76785">
        <w:rPr>
          <w:rFonts w:eastAsia="Calibri"/>
          <w:b/>
          <w:color w:val="000000"/>
          <w:sz w:val="28"/>
          <w:szCs w:val="28"/>
          <w:lang w:eastAsia="en-US"/>
        </w:rPr>
        <w:t xml:space="preserve">:  </w:t>
      </w:r>
      <w:r w:rsidR="00042B89" w:rsidRPr="00042B89">
        <w:rPr>
          <w:rFonts w:eastAsia="Calibri"/>
          <w:b/>
          <w:color w:val="000000"/>
          <w:sz w:val="28"/>
          <w:szCs w:val="28"/>
          <w:lang w:eastAsia="en-US"/>
        </w:rPr>
        <w:t>„Remont konstrukcji stalowej stacji przesypowej 4.2 ZPMW w KWK ROW Ruch Jankowice”</w:t>
      </w:r>
    </w:p>
    <w:p w14:paraId="7BAC8599" w14:textId="6689022D"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042B89">
        <w:rPr>
          <w:rFonts w:eastAsia="Calibri"/>
          <w:b/>
          <w:color w:val="000000"/>
          <w:sz w:val="28"/>
          <w:szCs w:val="28"/>
          <w:lang w:eastAsia="en-US"/>
        </w:rPr>
        <w:t>482600600</w:t>
      </w: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797ABF51" w14:textId="3125558F" w:rsidR="00975A17" w:rsidRPr="00057162" w:rsidRDefault="00042B89" w:rsidP="00975A17">
      <w:pPr>
        <w:spacing w:before="120" w:line="312" w:lineRule="auto"/>
        <w:jc w:val="both"/>
        <w:rPr>
          <w:rFonts w:eastAsia="Calibri"/>
          <w:color w:val="000000"/>
          <w:sz w:val="24"/>
          <w:szCs w:val="24"/>
          <w:lang w:eastAsia="en-US"/>
        </w:rPr>
      </w:pPr>
      <w:r>
        <w:rPr>
          <w:rFonts w:eastAsia="Calibri"/>
          <w:bCs/>
          <w:i/>
          <w:iCs/>
          <w:color w:val="000000"/>
          <w:sz w:val="28"/>
          <w:szCs w:val="28"/>
          <w:lang w:eastAsia="en-US"/>
        </w:rPr>
        <w:t xml:space="preserve"> </w:t>
      </w:r>
    </w:p>
    <w:p w14:paraId="750A90F7" w14:textId="77777777" w:rsidR="00975A17" w:rsidRPr="00057162" w:rsidRDefault="00975A17" w:rsidP="00975A17">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5331DA1D" w14:textId="069C771C" w:rsidR="00A5296E" w:rsidRDefault="00975A1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3795005" w:history="1">
            <w:r w:rsidR="00A5296E" w:rsidRPr="000A0BAB">
              <w:rPr>
                <w:rStyle w:val="Hipercze"/>
                <w:noProof/>
              </w:rPr>
              <w:t>Część I. Zamawiający:</w:t>
            </w:r>
            <w:r w:rsidR="00A5296E">
              <w:rPr>
                <w:noProof/>
                <w:webHidden/>
              </w:rPr>
              <w:tab/>
            </w:r>
            <w:r w:rsidR="00A5296E">
              <w:rPr>
                <w:noProof/>
                <w:webHidden/>
              </w:rPr>
              <w:fldChar w:fldCharType="begin"/>
            </w:r>
            <w:r w:rsidR="00A5296E">
              <w:rPr>
                <w:noProof/>
                <w:webHidden/>
              </w:rPr>
              <w:instrText xml:space="preserve"> PAGEREF _Toc233795005 \h </w:instrText>
            </w:r>
            <w:r w:rsidR="00A5296E">
              <w:rPr>
                <w:noProof/>
                <w:webHidden/>
              </w:rPr>
            </w:r>
            <w:r w:rsidR="00A5296E">
              <w:rPr>
                <w:noProof/>
                <w:webHidden/>
              </w:rPr>
              <w:fldChar w:fldCharType="separate"/>
            </w:r>
            <w:r w:rsidR="000348CE">
              <w:rPr>
                <w:noProof/>
                <w:webHidden/>
              </w:rPr>
              <w:t>3</w:t>
            </w:r>
            <w:r w:rsidR="00A5296E">
              <w:rPr>
                <w:noProof/>
                <w:webHidden/>
              </w:rPr>
              <w:fldChar w:fldCharType="end"/>
            </w:r>
          </w:hyperlink>
        </w:p>
        <w:p w14:paraId="3A895996" w14:textId="27773379"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6" w:history="1">
            <w:r w:rsidRPr="000A0BAB">
              <w:rPr>
                <w:rStyle w:val="Hipercze"/>
                <w:noProof/>
              </w:rPr>
              <w:t>Część II. Postępowanie</w:t>
            </w:r>
            <w:r>
              <w:rPr>
                <w:noProof/>
                <w:webHidden/>
              </w:rPr>
              <w:tab/>
            </w:r>
            <w:r>
              <w:rPr>
                <w:noProof/>
                <w:webHidden/>
              </w:rPr>
              <w:fldChar w:fldCharType="begin"/>
            </w:r>
            <w:r>
              <w:rPr>
                <w:noProof/>
                <w:webHidden/>
              </w:rPr>
              <w:instrText xml:space="preserve"> PAGEREF _Toc233795006 \h </w:instrText>
            </w:r>
            <w:r>
              <w:rPr>
                <w:noProof/>
                <w:webHidden/>
              </w:rPr>
            </w:r>
            <w:r>
              <w:rPr>
                <w:noProof/>
                <w:webHidden/>
              </w:rPr>
              <w:fldChar w:fldCharType="separate"/>
            </w:r>
            <w:r w:rsidR="000348CE">
              <w:rPr>
                <w:noProof/>
                <w:webHidden/>
              </w:rPr>
              <w:t>3</w:t>
            </w:r>
            <w:r>
              <w:rPr>
                <w:noProof/>
                <w:webHidden/>
              </w:rPr>
              <w:fldChar w:fldCharType="end"/>
            </w:r>
          </w:hyperlink>
        </w:p>
        <w:p w14:paraId="423E9B2C" w14:textId="6870FCFE"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7" w:history="1">
            <w:r w:rsidRPr="000A0BAB">
              <w:rPr>
                <w:rStyle w:val="Hipercze"/>
                <w:noProof/>
              </w:rPr>
              <w:t>Część III. Przedmiot zamówienia. Termin wykonania.</w:t>
            </w:r>
            <w:r>
              <w:rPr>
                <w:noProof/>
                <w:webHidden/>
              </w:rPr>
              <w:tab/>
            </w:r>
            <w:r>
              <w:rPr>
                <w:noProof/>
                <w:webHidden/>
              </w:rPr>
              <w:fldChar w:fldCharType="begin"/>
            </w:r>
            <w:r>
              <w:rPr>
                <w:noProof/>
                <w:webHidden/>
              </w:rPr>
              <w:instrText xml:space="preserve"> PAGEREF _Toc233795007 \h </w:instrText>
            </w:r>
            <w:r>
              <w:rPr>
                <w:noProof/>
                <w:webHidden/>
              </w:rPr>
            </w:r>
            <w:r>
              <w:rPr>
                <w:noProof/>
                <w:webHidden/>
              </w:rPr>
              <w:fldChar w:fldCharType="separate"/>
            </w:r>
            <w:r w:rsidR="000348CE">
              <w:rPr>
                <w:noProof/>
                <w:webHidden/>
              </w:rPr>
              <w:t>4</w:t>
            </w:r>
            <w:r>
              <w:rPr>
                <w:noProof/>
                <w:webHidden/>
              </w:rPr>
              <w:fldChar w:fldCharType="end"/>
            </w:r>
          </w:hyperlink>
        </w:p>
        <w:p w14:paraId="76D3ABFE" w14:textId="7D8B9DF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8" w:history="1">
            <w:r w:rsidRPr="000A0BAB">
              <w:rPr>
                <w:rStyle w:val="Hipercze"/>
                <w:noProof/>
              </w:rPr>
              <w:t>Część IV. Oferty częściowe</w:t>
            </w:r>
            <w:r>
              <w:rPr>
                <w:noProof/>
                <w:webHidden/>
              </w:rPr>
              <w:tab/>
            </w:r>
            <w:r>
              <w:rPr>
                <w:noProof/>
                <w:webHidden/>
              </w:rPr>
              <w:fldChar w:fldCharType="begin"/>
            </w:r>
            <w:r>
              <w:rPr>
                <w:noProof/>
                <w:webHidden/>
              </w:rPr>
              <w:instrText xml:space="preserve"> PAGEREF _Toc233795008 \h </w:instrText>
            </w:r>
            <w:r>
              <w:rPr>
                <w:noProof/>
                <w:webHidden/>
              </w:rPr>
            </w:r>
            <w:r>
              <w:rPr>
                <w:noProof/>
                <w:webHidden/>
              </w:rPr>
              <w:fldChar w:fldCharType="separate"/>
            </w:r>
            <w:r w:rsidR="000348CE">
              <w:rPr>
                <w:noProof/>
                <w:webHidden/>
              </w:rPr>
              <w:t>4</w:t>
            </w:r>
            <w:r>
              <w:rPr>
                <w:noProof/>
                <w:webHidden/>
              </w:rPr>
              <w:fldChar w:fldCharType="end"/>
            </w:r>
          </w:hyperlink>
        </w:p>
        <w:p w14:paraId="317A1447" w14:textId="7A2AC8C0"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09" w:history="1">
            <w:r w:rsidRPr="000A0BAB">
              <w:rPr>
                <w:rStyle w:val="Hipercze"/>
                <w:noProof/>
              </w:rPr>
              <w:t>Część V. Kwalifikacja podmiotowa Wykonawców</w:t>
            </w:r>
            <w:r>
              <w:rPr>
                <w:noProof/>
                <w:webHidden/>
              </w:rPr>
              <w:tab/>
            </w:r>
            <w:r>
              <w:rPr>
                <w:noProof/>
                <w:webHidden/>
              </w:rPr>
              <w:fldChar w:fldCharType="begin"/>
            </w:r>
            <w:r>
              <w:rPr>
                <w:noProof/>
                <w:webHidden/>
              </w:rPr>
              <w:instrText xml:space="preserve"> PAGEREF _Toc233795009 \h </w:instrText>
            </w:r>
            <w:r>
              <w:rPr>
                <w:noProof/>
                <w:webHidden/>
              </w:rPr>
            </w:r>
            <w:r>
              <w:rPr>
                <w:noProof/>
                <w:webHidden/>
              </w:rPr>
              <w:fldChar w:fldCharType="separate"/>
            </w:r>
            <w:r w:rsidR="000348CE">
              <w:rPr>
                <w:noProof/>
                <w:webHidden/>
              </w:rPr>
              <w:t>4</w:t>
            </w:r>
            <w:r>
              <w:rPr>
                <w:noProof/>
                <w:webHidden/>
              </w:rPr>
              <w:fldChar w:fldCharType="end"/>
            </w:r>
          </w:hyperlink>
        </w:p>
        <w:p w14:paraId="3368BBF0" w14:textId="1E3EDE3F"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0" w:history="1">
            <w:r w:rsidRPr="000A0BAB">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_Toc233795010 \h </w:instrText>
            </w:r>
            <w:r>
              <w:rPr>
                <w:noProof/>
                <w:webHidden/>
              </w:rPr>
            </w:r>
            <w:r>
              <w:rPr>
                <w:noProof/>
                <w:webHidden/>
              </w:rPr>
              <w:fldChar w:fldCharType="separate"/>
            </w:r>
            <w:r w:rsidR="000348CE">
              <w:rPr>
                <w:noProof/>
                <w:webHidden/>
              </w:rPr>
              <w:t>8</w:t>
            </w:r>
            <w:r>
              <w:rPr>
                <w:noProof/>
                <w:webHidden/>
              </w:rPr>
              <w:fldChar w:fldCharType="end"/>
            </w:r>
          </w:hyperlink>
        </w:p>
        <w:p w14:paraId="53FEBF5A" w14:textId="62EA5997"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1" w:history="1">
            <w:r w:rsidRPr="000A0BAB">
              <w:rPr>
                <w:rStyle w:val="Hipercze"/>
                <w:noProof/>
              </w:rPr>
              <w:t>Część VII. Udostępnienie zasobów</w:t>
            </w:r>
            <w:r>
              <w:rPr>
                <w:noProof/>
                <w:webHidden/>
              </w:rPr>
              <w:tab/>
            </w:r>
            <w:r>
              <w:rPr>
                <w:noProof/>
                <w:webHidden/>
              </w:rPr>
              <w:fldChar w:fldCharType="begin"/>
            </w:r>
            <w:r>
              <w:rPr>
                <w:noProof/>
                <w:webHidden/>
              </w:rPr>
              <w:instrText xml:space="preserve"> PAGEREF _Toc233795011 \h </w:instrText>
            </w:r>
            <w:r>
              <w:rPr>
                <w:noProof/>
                <w:webHidden/>
              </w:rPr>
            </w:r>
            <w:r>
              <w:rPr>
                <w:noProof/>
                <w:webHidden/>
              </w:rPr>
              <w:fldChar w:fldCharType="separate"/>
            </w:r>
            <w:r w:rsidR="000348CE">
              <w:rPr>
                <w:noProof/>
                <w:webHidden/>
              </w:rPr>
              <w:t>8</w:t>
            </w:r>
            <w:r>
              <w:rPr>
                <w:noProof/>
                <w:webHidden/>
              </w:rPr>
              <w:fldChar w:fldCharType="end"/>
            </w:r>
          </w:hyperlink>
        </w:p>
        <w:p w14:paraId="6EFFBF60" w14:textId="4FDC1AED"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2" w:history="1">
            <w:r w:rsidRPr="000A0BAB">
              <w:rPr>
                <w:rStyle w:val="Hipercze"/>
                <w:noProof/>
              </w:rPr>
              <w:t>Część VIII. Podmiotowe środki dowodowe.</w:t>
            </w:r>
            <w:r>
              <w:rPr>
                <w:noProof/>
                <w:webHidden/>
              </w:rPr>
              <w:tab/>
            </w:r>
            <w:r>
              <w:rPr>
                <w:noProof/>
                <w:webHidden/>
              </w:rPr>
              <w:fldChar w:fldCharType="begin"/>
            </w:r>
            <w:r>
              <w:rPr>
                <w:noProof/>
                <w:webHidden/>
              </w:rPr>
              <w:instrText xml:space="preserve"> PAGEREF _Toc233795012 \h </w:instrText>
            </w:r>
            <w:r>
              <w:rPr>
                <w:noProof/>
                <w:webHidden/>
              </w:rPr>
            </w:r>
            <w:r>
              <w:rPr>
                <w:noProof/>
                <w:webHidden/>
              </w:rPr>
              <w:fldChar w:fldCharType="separate"/>
            </w:r>
            <w:r w:rsidR="000348CE">
              <w:rPr>
                <w:noProof/>
                <w:webHidden/>
              </w:rPr>
              <w:t>9</w:t>
            </w:r>
            <w:r>
              <w:rPr>
                <w:noProof/>
                <w:webHidden/>
              </w:rPr>
              <w:fldChar w:fldCharType="end"/>
            </w:r>
          </w:hyperlink>
        </w:p>
        <w:p w14:paraId="645DC45A" w14:textId="018C8EFD"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3" w:history="1">
            <w:r w:rsidRPr="000A0BAB">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_Toc233795013 \h </w:instrText>
            </w:r>
            <w:r>
              <w:rPr>
                <w:noProof/>
                <w:webHidden/>
              </w:rPr>
            </w:r>
            <w:r>
              <w:rPr>
                <w:noProof/>
                <w:webHidden/>
              </w:rPr>
              <w:fldChar w:fldCharType="separate"/>
            </w:r>
            <w:r w:rsidR="000348CE">
              <w:rPr>
                <w:noProof/>
                <w:webHidden/>
              </w:rPr>
              <w:t>12</w:t>
            </w:r>
            <w:r>
              <w:rPr>
                <w:noProof/>
                <w:webHidden/>
              </w:rPr>
              <w:fldChar w:fldCharType="end"/>
            </w:r>
          </w:hyperlink>
        </w:p>
        <w:p w14:paraId="7C42A1E9" w14:textId="39648F14"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4" w:history="1">
            <w:r w:rsidRPr="000A0BAB">
              <w:rPr>
                <w:rStyle w:val="Hipercze"/>
                <w:noProof/>
              </w:rPr>
              <w:t>Część X. Podwykonawstwo</w:t>
            </w:r>
            <w:r>
              <w:rPr>
                <w:noProof/>
                <w:webHidden/>
              </w:rPr>
              <w:tab/>
            </w:r>
            <w:r>
              <w:rPr>
                <w:noProof/>
                <w:webHidden/>
              </w:rPr>
              <w:fldChar w:fldCharType="begin"/>
            </w:r>
            <w:r>
              <w:rPr>
                <w:noProof/>
                <w:webHidden/>
              </w:rPr>
              <w:instrText xml:space="preserve"> PAGEREF _Toc233795014 \h </w:instrText>
            </w:r>
            <w:r>
              <w:rPr>
                <w:noProof/>
                <w:webHidden/>
              </w:rPr>
            </w:r>
            <w:r>
              <w:rPr>
                <w:noProof/>
                <w:webHidden/>
              </w:rPr>
              <w:fldChar w:fldCharType="separate"/>
            </w:r>
            <w:r w:rsidR="000348CE">
              <w:rPr>
                <w:noProof/>
                <w:webHidden/>
              </w:rPr>
              <w:t>14</w:t>
            </w:r>
            <w:r>
              <w:rPr>
                <w:noProof/>
                <w:webHidden/>
              </w:rPr>
              <w:fldChar w:fldCharType="end"/>
            </w:r>
          </w:hyperlink>
        </w:p>
        <w:p w14:paraId="234A5318" w14:textId="19ABB70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5" w:history="1">
            <w:r w:rsidRPr="000A0BAB">
              <w:rPr>
                <w:rStyle w:val="Hipercze"/>
                <w:noProof/>
              </w:rPr>
              <w:t>Część XI. Wadium</w:t>
            </w:r>
            <w:r>
              <w:rPr>
                <w:noProof/>
                <w:webHidden/>
              </w:rPr>
              <w:tab/>
            </w:r>
            <w:r>
              <w:rPr>
                <w:noProof/>
                <w:webHidden/>
              </w:rPr>
              <w:fldChar w:fldCharType="begin"/>
            </w:r>
            <w:r>
              <w:rPr>
                <w:noProof/>
                <w:webHidden/>
              </w:rPr>
              <w:instrText xml:space="preserve"> PAGEREF _Toc233795015 \h </w:instrText>
            </w:r>
            <w:r>
              <w:rPr>
                <w:noProof/>
                <w:webHidden/>
              </w:rPr>
            </w:r>
            <w:r>
              <w:rPr>
                <w:noProof/>
                <w:webHidden/>
              </w:rPr>
              <w:fldChar w:fldCharType="separate"/>
            </w:r>
            <w:r w:rsidR="000348CE">
              <w:rPr>
                <w:noProof/>
                <w:webHidden/>
              </w:rPr>
              <w:t>14</w:t>
            </w:r>
            <w:r>
              <w:rPr>
                <w:noProof/>
                <w:webHidden/>
              </w:rPr>
              <w:fldChar w:fldCharType="end"/>
            </w:r>
          </w:hyperlink>
        </w:p>
        <w:p w14:paraId="75628579" w14:textId="209074CE"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6" w:history="1">
            <w:r w:rsidRPr="000A0BAB">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_Toc233795016 \h </w:instrText>
            </w:r>
            <w:r>
              <w:rPr>
                <w:noProof/>
                <w:webHidden/>
              </w:rPr>
            </w:r>
            <w:r>
              <w:rPr>
                <w:noProof/>
                <w:webHidden/>
              </w:rPr>
              <w:fldChar w:fldCharType="separate"/>
            </w:r>
            <w:r w:rsidR="000348CE">
              <w:rPr>
                <w:noProof/>
                <w:webHidden/>
              </w:rPr>
              <w:t>14</w:t>
            </w:r>
            <w:r>
              <w:rPr>
                <w:noProof/>
                <w:webHidden/>
              </w:rPr>
              <w:fldChar w:fldCharType="end"/>
            </w:r>
          </w:hyperlink>
        </w:p>
        <w:p w14:paraId="5FA77747" w14:textId="0B2B0C04"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7" w:history="1">
            <w:r w:rsidRPr="000A0BAB">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_Toc233795017 \h </w:instrText>
            </w:r>
            <w:r>
              <w:rPr>
                <w:noProof/>
                <w:webHidden/>
              </w:rPr>
            </w:r>
            <w:r>
              <w:rPr>
                <w:noProof/>
                <w:webHidden/>
              </w:rPr>
              <w:fldChar w:fldCharType="separate"/>
            </w:r>
            <w:r w:rsidR="000348CE">
              <w:rPr>
                <w:noProof/>
                <w:webHidden/>
              </w:rPr>
              <w:t>14</w:t>
            </w:r>
            <w:r>
              <w:rPr>
                <w:noProof/>
                <w:webHidden/>
              </w:rPr>
              <w:fldChar w:fldCharType="end"/>
            </w:r>
          </w:hyperlink>
        </w:p>
        <w:p w14:paraId="3697D69B" w14:textId="35E6DFE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8" w:history="1">
            <w:r w:rsidRPr="000A0BAB">
              <w:rPr>
                <w:rStyle w:val="Hipercze"/>
                <w:noProof/>
              </w:rPr>
              <w:t>Część XV. Opis sposobu obliczenia ceny</w:t>
            </w:r>
            <w:r>
              <w:rPr>
                <w:noProof/>
                <w:webHidden/>
              </w:rPr>
              <w:tab/>
            </w:r>
            <w:r>
              <w:rPr>
                <w:noProof/>
                <w:webHidden/>
              </w:rPr>
              <w:fldChar w:fldCharType="begin"/>
            </w:r>
            <w:r>
              <w:rPr>
                <w:noProof/>
                <w:webHidden/>
              </w:rPr>
              <w:instrText xml:space="preserve"> PAGEREF _Toc233795018 \h </w:instrText>
            </w:r>
            <w:r>
              <w:rPr>
                <w:noProof/>
                <w:webHidden/>
              </w:rPr>
            </w:r>
            <w:r>
              <w:rPr>
                <w:noProof/>
                <w:webHidden/>
              </w:rPr>
              <w:fldChar w:fldCharType="separate"/>
            </w:r>
            <w:r w:rsidR="000348CE">
              <w:rPr>
                <w:noProof/>
                <w:webHidden/>
              </w:rPr>
              <w:t>15</w:t>
            </w:r>
            <w:r>
              <w:rPr>
                <w:noProof/>
                <w:webHidden/>
              </w:rPr>
              <w:fldChar w:fldCharType="end"/>
            </w:r>
          </w:hyperlink>
        </w:p>
        <w:p w14:paraId="7A10BCCA" w14:textId="16A42BE7"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19" w:history="1">
            <w:r w:rsidRPr="000A0BAB">
              <w:rPr>
                <w:rStyle w:val="Hipercze"/>
                <w:noProof/>
              </w:rPr>
              <w:t>Część XVI. Kryteria oceny ofert</w:t>
            </w:r>
            <w:r>
              <w:rPr>
                <w:noProof/>
                <w:webHidden/>
              </w:rPr>
              <w:tab/>
            </w:r>
            <w:r>
              <w:rPr>
                <w:noProof/>
                <w:webHidden/>
              </w:rPr>
              <w:fldChar w:fldCharType="begin"/>
            </w:r>
            <w:r>
              <w:rPr>
                <w:noProof/>
                <w:webHidden/>
              </w:rPr>
              <w:instrText xml:space="preserve"> PAGEREF _Toc233795019 \h </w:instrText>
            </w:r>
            <w:r>
              <w:rPr>
                <w:noProof/>
                <w:webHidden/>
              </w:rPr>
            </w:r>
            <w:r>
              <w:rPr>
                <w:noProof/>
                <w:webHidden/>
              </w:rPr>
              <w:fldChar w:fldCharType="separate"/>
            </w:r>
            <w:r w:rsidR="000348CE">
              <w:rPr>
                <w:noProof/>
                <w:webHidden/>
              </w:rPr>
              <w:t>16</w:t>
            </w:r>
            <w:r>
              <w:rPr>
                <w:noProof/>
                <w:webHidden/>
              </w:rPr>
              <w:fldChar w:fldCharType="end"/>
            </w:r>
          </w:hyperlink>
        </w:p>
        <w:p w14:paraId="6F279255" w14:textId="2E526F7E"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0" w:history="1">
            <w:r w:rsidRPr="000A0BAB">
              <w:rPr>
                <w:rStyle w:val="Hipercze"/>
                <w:noProof/>
              </w:rPr>
              <w:t>Część XVII. Aukcja elektroniczna</w:t>
            </w:r>
            <w:r>
              <w:rPr>
                <w:noProof/>
                <w:webHidden/>
              </w:rPr>
              <w:tab/>
            </w:r>
            <w:r>
              <w:rPr>
                <w:noProof/>
                <w:webHidden/>
              </w:rPr>
              <w:fldChar w:fldCharType="begin"/>
            </w:r>
            <w:r>
              <w:rPr>
                <w:noProof/>
                <w:webHidden/>
              </w:rPr>
              <w:instrText xml:space="preserve"> PAGEREF _Toc233795020 \h </w:instrText>
            </w:r>
            <w:r>
              <w:rPr>
                <w:noProof/>
                <w:webHidden/>
              </w:rPr>
            </w:r>
            <w:r>
              <w:rPr>
                <w:noProof/>
                <w:webHidden/>
              </w:rPr>
              <w:fldChar w:fldCharType="separate"/>
            </w:r>
            <w:r w:rsidR="000348CE">
              <w:rPr>
                <w:noProof/>
                <w:webHidden/>
              </w:rPr>
              <w:t>16</w:t>
            </w:r>
            <w:r>
              <w:rPr>
                <w:noProof/>
                <w:webHidden/>
              </w:rPr>
              <w:fldChar w:fldCharType="end"/>
            </w:r>
          </w:hyperlink>
        </w:p>
        <w:p w14:paraId="5C25B7F2" w14:textId="7720CCFF"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1" w:history="1">
            <w:r w:rsidRPr="000A0BAB">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_Toc233795021 \h </w:instrText>
            </w:r>
            <w:r>
              <w:rPr>
                <w:noProof/>
                <w:webHidden/>
              </w:rPr>
            </w:r>
            <w:r>
              <w:rPr>
                <w:noProof/>
                <w:webHidden/>
              </w:rPr>
              <w:fldChar w:fldCharType="separate"/>
            </w:r>
            <w:r w:rsidR="000348CE">
              <w:rPr>
                <w:noProof/>
                <w:webHidden/>
              </w:rPr>
              <w:t>19</w:t>
            </w:r>
            <w:r>
              <w:rPr>
                <w:noProof/>
                <w:webHidden/>
              </w:rPr>
              <w:fldChar w:fldCharType="end"/>
            </w:r>
          </w:hyperlink>
        </w:p>
        <w:p w14:paraId="2E0E9C80" w14:textId="757C2351"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2" w:history="1">
            <w:r w:rsidRPr="000A0BAB">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_Toc233795022 \h </w:instrText>
            </w:r>
            <w:r>
              <w:rPr>
                <w:noProof/>
                <w:webHidden/>
              </w:rPr>
            </w:r>
            <w:r>
              <w:rPr>
                <w:noProof/>
                <w:webHidden/>
              </w:rPr>
              <w:fldChar w:fldCharType="separate"/>
            </w:r>
            <w:r w:rsidR="000348CE">
              <w:rPr>
                <w:noProof/>
                <w:webHidden/>
              </w:rPr>
              <w:t>20</w:t>
            </w:r>
            <w:r>
              <w:rPr>
                <w:noProof/>
                <w:webHidden/>
              </w:rPr>
              <w:fldChar w:fldCharType="end"/>
            </w:r>
          </w:hyperlink>
        </w:p>
        <w:p w14:paraId="0196AF53" w14:textId="2AF203AB"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3" w:history="1">
            <w:r w:rsidRPr="000A0BAB">
              <w:rPr>
                <w:rStyle w:val="Hipercze"/>
                <w:noProof/>
              </w:rPr>
              <w:t>Część XX. Istotne postanowienia umowy</w:t>
            </w:r>
            <w:r>
              <w:rPr>
                <w:noProof/>
                <w:webHidden/>
              </w:rPr>
              <w:tab/>
            </w:r>
            <w:r>
              <w:rPr>
                <w:noProof/>
                <w:webHidden/>
              </w:rPr>
              <w:fldChar w:fldCharType="begin"/>
            </w:r>
            <w:r>
              <w:rPr>
                <w:noProof/>
                <w:webHidden/>
              </w:rPr>
              <w:instrText xml:space="preserve"> PAGEREF _Toc233795023 \h </w:instrText>
            </w:r>
            <w:r>
              <w:rPr>
                <w:noProof/>
                <w:webHidden/>
              </w:rPr>
            </w:r>
            <w:r>
              <w:rPr>
                <w:noProof/>
                <w:webHidden/>
              </w:rPr>
              <w:fldChar w:fldCharType="separate"/>
            </w:r>
            <w:r w:rsidR="000348CE">
              <w:rPr>
                <w:noProof/>
                <w:webHidden/>
              </w:rPr>
              <w:t>20</w:t>
            </w:r>
            <w:r>
              <w:rPr>
                <w:noProof/>
                <w:webHidden/>
              </w:rPr>
              <w:fldChar w:fldCharType="end"/>
            </w:r>
          </w:hyperlink>
        </w:p>
        <w:p w14:paraId="0CD0A7F2" w14:textId="5652494F"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4" w:history="1">
            <w:r w:rsidRPr="000A0BAB">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_Toc233795024 \h </w:instrText>
            </w:r>
            <w:r>
              <w:rPr>
                <w:noProof/>
                <w:webHidden/>
              </w:rPr>
            </w:r>
            <w:r>
              <w:rPr>
                <w:noProof/>
                <w:webHidden/>
              </w:rPr>
              <w:fldChar w:fldCharType="separate"/>
            </w:r>
            <w:r w:rsidR="000348CE">
              <w:rPr>
                <w:noProof/>
                <w:webHidden/>
              </w:rPr>
              <w:t>20</w:t>
            </w:r>
            <w:r>
              <w:rPr>
                <w:noProof/>
                <w:webHidden/>
              </w:rPr>
              <w:fldChar w:fldCharType="end"/>
            </w:r>
          </w:hyperlink>
        </w:p>
        <w:p w14:paraId="3BC7A982" w14:textId="51525747"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5" w:history="1">
            <w:r w:rsidRPr="000A0BAB">
              <w:rPr>
                <w:rStyle w:val="Hipercze"/>
                <w:noProof/>
              </w:rPr>
              <w:t>Część XXII. Pouczenie o środkach ochrony prawnej.</w:t>
            </w:r>
            <w:r>
              <w:rPr>
                <w:noProof/>
                <w:webHidden/>
              </w:rPr>
              <w:tab/>
            </w:r>
            <w:r>
              <w:rPr>
                <w:noProof/>
                <w:webHidden/>
              </w:rPr>
              <w:fldChar w:fldCharType="begin"/>
            </w:r>
            <w:r>
              <w:rPr>
                <w:noProof/>
                <w:webHidden/>
              </w:rPr>
              <w:instrText xml:space="preserve"> PAGEREF _Toc233795025 \h </w:instrText>
            </w:r>
            <w:r>
              <w:rPr>
                <w:noProof/>
                <w:webHidden/>
              </w:rPr>
            </w:r>
            <w:r>
              <w:rPr>
                <w:noProof/>
                <w:webHidden/>
              </w:rPr>
              <w:fldChar w:fldCharType="separate"/>
            </w:r>
            <w:r w:rsidR="000348CE">
              <w:rPr>
                <w:noProof/>
                <w:webHidden/>
              </w:rPr>
              <w:t>21</w:t>
            </w:r>
            <w:r>
              <w:rPr>
                <w:noProof/>
                <w:webHidden/>
              </w:rPr>
              <w:fldChar w:fldCharType="end"/>
            </w:r>
          </w:hyperlink>
        </w:p>
        <w:p w14:paraId="75BEC736" w14:textId="7EF2CAF3" w:rsidR="00A5296E" w:rsidRDefault="00A5296E">
          <w:pPr>
            <w:pStyle w:val="Spistreci1"/>
            <w:rPr>
              <w:rFonts w:asciiTheme="minorHAnsi" w:eastAsiaTheme="minorEastAsia" w:hAnsiTheme="minorHAnsi" w:cstheme="minorBidi"/>
              <w:noProof/>
              <w:kern w:val="2"/>
              <w:sz w:val="24"/>
              <w:szCs w:val="24"/>
              <w14:ligatures w14:val="standardContextual"/>
            </w:rPr>
          </w:pPr>
          <w:hyperlink w:anchor="_Toc233795026" w:history="1">
            <w:r w:rsidRPr="000A0BAB">
              <w:rPr>
                <w:rStyle w:val="Hipercze"/>
                <w:noProof/>
              </w:rPr>
              <w:t>Wykaz załączników</w:t>
            </w:r>
            <w:r>
              <w:rPr>
                <w:noProof/>
                <w:webHidden/>
              </w:rPr>
              <w:tab/>
            </w:r>
            <w:r>
              <w:rPr>
                <w:noProof/>
                <w:webHidden/>
              </w:rPr>
              <w:fldChar w:fldCharType="begin"/>
            </w:r>
            <w:r>
              <w:rPr>
                <w:noProof/>
                <w:webHidden/>
              </w:rPr>
              <w:instrText xml:space="preserve"> PAGEREF _Toc233795026 \h </w:instrText>
            </w:r>
            <w:r>
              <w:rPr>
                <w:noProof/>
                <w:webHidden/>
              </w:rPr>
            </w:r>
            <w:r>
              <w:rPr>
                <w:noProof/>
                <w:webHidden/>
              </w:rPr>
              <w:fldChar w:fldCharType="separate"/>
            </w:r>
            <w:r w:rsidR="000348CE">
              <w:rPr>
                <w:noProof/>
                <w:webHidden/>
              </w:rPr>
              <w:t>21</w:t>
            </w:r>
            <w:r>
              <w:rPr>
                <w:noProof/>
                <w:webHidden/>
              </w:rPr>
              <w:fldChar w:fldCharType="end"/>
            </w:r>
          </w:hyperlink>
        </w:p>
        <w:p w14:paraId="08912F7B" w14:textId="32ED6931"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3795005"/>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B768B8" w:rsidRDefault="00975A17" w:rsidP="00975A17">
      <w:pPr>
        <w:spacing w:before="120" w:line="312" w:lineRule="auto"/>
        <w:jc w:val="both"/>
        <w:rPr>
          <w:b/>
          <w:bCs/>
          <w:sz w:val="24"/>
          <w:szCs w:val="24"/>
        </w:rPr>
      </w:pPr>
      <w:r w:rsidRPr="00B768B8">
        <w:rPr>
          <w:b/>
          <w:bCs/>
          <w:sz w:val="24"/>
          <w:szCs w:val="24"/>
        </w:rPr>
        <w:t>Polska Grupa Górnicza S.A.</w:t>
      </w:r>
    </w:p>
    <w:p w14:paraId="28B52874" w14:textId="77777777" w:rsidR="00975A17" w:rsidRPr="00B768B8" w:rsidRDefault="00975A17" w:rsidP="00975A17">
      <w:pPr>
        <w:spacing w:before="120" w:line="312" w:lineRule="auto"/>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B768B8" w:rsidRDefault="00975A17" w:rsidP="00975A17">
      <w:pPr>
        <w:spacing w:before="120" w:line="312" w:lineRule="auto"/>
        <w:jc w:val="both"/>
        <w:rPr>
          <w:bCs/>
          <w:sz w:val="24"/>
          <w:szCs w:val="24"/>
        </w:rPr>
      </w:pPr>
      <w:r w:rsidRPr="00B768B8">
        <w:rPr>
          <w:spacing w:val="-4"/>
          <w:sz w:val="24"/>
          <w:szCs w:val="24"/>
        </w:rPr>
        <w:t xml:space="preserve">Adres: </w:t>
      </w:r>
      <w:r w:rsidR="002129B8">
        <w:rPr>
          <w:bCs/>
          <w:sz w:val="24"/>
          <w:szCs w:val="24"/>
        </w:rPr>
        <w:t>40-</w:t>
      </w:r>
      <w:r w:rsidRPr="00B768B8">
        <w:rPr>
          <w:bCs/>
          <w:sz w:val="24"/>
          <w:szCs w:val="24"/>
        </w:rPr>
        <w:t>039 Katowice, ul. Powstańców 30</w:t>
      </w:r>
    </w:p>
    <w:p w14:paraId="79CC1E5E" w14:textId="77777777" w:rsidR="00975A17" w:rsidRPr="00B768B8" w:rsidRDefault="00975A17" w:rsidP="002129B8">
      <w:pPr>
        <w:spacing w:before="120" w:line="312" w:lineRule="auto"/>
        <w:rPr>
          <w:rStyle w:val="Hipercze"/>
          <w:sz w:val="24"/>
          <w:szCs w:val="24"/>
        </w:rPr>
      </w:pPr>
      <w:r w:rsidRPr="00B768B8">
        <w:rPr>
          <w:sz w:val="24"/>
          <w:szCs w:val="24"/>
        </w:rPr>
        <w:t>Adres strony internetowej prowadzonego postępowania</w:t>
      </w:r>
      <w:r w:rsidRPr="00B768B8">
        <w:rPr>
          <w:bCs/>
          <w:sz w:val="24"/>
          <w:szCs w:val="24"/>
        </w:rPr>
        <w:t xml:space="preserve">: </w:t>
      </w:r>
      <w:bookmarkStart w:id="3" w:name="_Hlk60735726"/>
      <w:r w:rsidRPr="00B768B8">
        <w:rPr>
          <w:bCs/>
          <w:sz w:val="24"/>
          <w:szCs w:val="24"/>
        </w:rPr>
        <w:br/>
      </w:r>
      <w:hyperlink r:id="rId7" w:history="1">
        <w:r w:rsidRPr="00B768B8">
          <w:rPr>
            <w:rStyle w:val="Hipercze"/>
            <w:sz w:val="24"/>
            <w:szCs w:val="24"/>
          </w:rPr>
          <w:t>https://www.pgg.pl/strefa-korporacyjna/dostawcy/profil-nabywcy/przetargi</w:t>
        </w:r>
      </w:hyperlink>
    </w:p>
    <w:p w14:paraId="26B5F9BB" w14:textId="77777777" w:rsidR="00975A17" w:rsidRPr="00B768B8" w:rsidRDefault="00975A17" w:rsidP="00975A17">
      <w:pPr>
        <w:spacing w:before="120" w:line="312" w:lineRule="auto"/>
        <w:rPr>
          <w:rStyle w:val="Hipercze"/>
          <w:bCs/>
          <w:iCs/>
          <w:sz w:val="24"/>
          <w:szCs w:val="24"/>
        </w:rPr>
      </w:pPr>
      <w:r w:rsidRPr="00B768B8">
        <w:rPr>
          <w:bCs/>
          <w:iCs/>
          <w:sz w:val="24"/>
          <w:szCs w:val="24"/>
        </w:rPr>
        <w:t xml:space="preserve">Adres platformy EFO: </w:t>
      </w:r>
      <w:bookmarkEnd w:id="3"/>
      <w:r w:rsidRPr="00B768B8">
        <w:fldChar w:fldCharType="begin"/>
      </w:r>
      <w:r w:rsidRPr="00B768B8">
        <w:rPr>
          <w:sz w:val="24"/>
          <w:szCs w:val="24"/>
        </w:rPr>
        <w:instrText xml:space="preserve"> HYPERLINK "https://efo.coig.biz" </w:instrText>
      </w:r>
      <w:r w:rsidRPr="00B768B8">
        <w:fldChar w:fldCharType="separate"/>
      </w:r>
      <w:r w:rsidRPr="00B768B8">
        <w:rPr>
          <w:rStyle w:val="Hipercze"/>
          <w:bCs/>
          <w:iCs/>
          <w:sz w:val="24"/>
          <w:szCs w:val="24"/>
        </w:rPr>
        <w:t>https://efo.coig.biz</w:t>
      </w:r>
      <w:r w:rsidRPr="00B768B8">
        <w:rPr>
          <w:rStyle w:val="Hipercze"/>
          <w:bCs/>
          <w:iCs/>
          <w:sz w:val="24"/>
          <w:szCs w:val="24"/>
        </w:rPr>
        <w:fldChar w:fldCharType="end"/>
      </w:r>
    </w:p>
    <w:p w14:paraId="2E3A3EE5" w14:textId="77777777" w:rsidR="00975A17" w:rsidRPr="00B768B8" w:rsidRDefault="00975A17" w:rsidP="00975A17">
      <w:pPr>
        <w:spacing w:before="120" w:line="312" w:lineRule="auto"/>
        <w:jc w:val="both"/>
        <w:rPr>
          <w:bCs/>
          <w:iCs/>
          <w:sz w:val="24"/>
          <w:szCs w:val="24"/>
        </w:rPr>
      </w:pPr>
      <w:r w:rsidRPr="00B768B8">
        <w:rPr>
          <w:rStyle w:val="Hipercze"/>
          <w:bCs/>
          <w:iCs/>
          <w:color w:val="auto"/>
          <w:sz w:val="24"/>
          <w:szCs w:val="24"/>
          <w:u w:val="none"/>
        </w:rPr>
        <w:t>Infolinia: +48 32 716 9999</w:t>
      </w:r>
    </w:p>
    <w:p w14:paraId="0B8BA75E" w14:textId="77777777" w:rsidR="00975A17" w:rsidRPr="00B768B8" w:rsidRDefault="00975A17" w:rsidP="00975A17">
      <w:pPr>
        <w:spacing w:before="120" w:line="312" w:lineRule="auto"/>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439D6518" w:rsidR="00975A17" w:rsidRPr="00042B89" w:rsidRDefault="00975A17" w:rsidP="000348CE">
      <w:pPr>
        <w:jc w:val="both"/>
        <w:rPr>
          <w:b/>
          <w:iCs/>
          <w:sz w:val="24"/>
          <w:szCs w:val="24"/>
        </w:rPr>
      </w:pPr>
      <w:r w:rsidRPr="00042B89">
        <w:rPr>
          <w:b/>
          <w:iCs/>
          <w:sz w:val="24"/>
          <w:szCs w:val="24"/>
        </w:rPr>
        <w:t xml:space="preserve">Oddział  </w:t>
      </w:r>
      <w:r w:rsidR="00042B89" w:rsidRPr="00042B89">
        <w:rPr>
          <w:b/>
          <w:iCs/>
          <w:sz w:val="24"/>
          <w:szCs w:val="24"/>
        </w:rPr>
        <w:t xml:space="preserve">KWK ROW Ruch </w:t>
      </w:r>
      <w:r w:rsidR="00042B89">
        <w:rPr>
          <w:b/>
          <w:iCs/>
          <w:sz w:val="24"/>
          <w:szCs w:val="24"/>
        </w:rPr>
        <w:t>„</w:t>
      </w:r>
      <w:r w:rsidR="00042B89" w:rsidRPr="00042B89">
        <w:rPr>
          <w:b/>
          <w:iCs/>
          <w:sz w:val="24"/>
          <w:szCs w:val="24"/>
        </w:rPr>
        <w:t>Jankowice</w:t>
      </w:r>
      <w:r w:rsidR="00042B89">
        <w:rPr>
          <w:b/>
          <w:iCs/>
          <w:sz w:val="24"/>
          <w:szCs w:val="24"/>
        </w:rPr>
        <w:t>”</w:t>
      </w:r>
    </w:p>
    <w:p w14:paraId="3D6CF19C" w14:textId="77777777" w:rsidR="00042B89" w:rsidRDefault="00042B89" w:rsidP="000348CE">
      <w:pPr>
        <w:pStyle w:val="oddzialadres"/>
        <w:spacing w:before="0" w:beforeAutospacing="0" w:after="0" w:afterAutospacing="0"/>
      </w:pPr>
      <w:bookmarkStart w:id="4" w:name="_Toc106095838"/>
      <w:bookmarkStart w:id="5" w:name="_Toc106096382"/>
      <w:r>
        <w:t xml:space="preserve">44-253 Rybnik </w:t>
      </w:r>
    </w:p>
    <w:p w14:paraId="177DB89A" w14:textId="77777777" w:rsidR="00042B89" w:rsidRDefault="00042B89" w:rsidP="000348CE">
      <w:pPr>
        <w:pStyle w:val="oddzialbezico"/>
        <w:spacing w:before="0" w:beforeAutospacing="0" w:after="0" w:afterAutospacing="0"/>
      </w:pPr>
      <w:r>
        <w:t>ul. Jastrzębska 12</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 w:name="_Toc233795006"/>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975A17">
      <w:pPr>
        <w:pStyle w:val="Akapitzlist"/>
        <w:numPr>
          <w:ilvl w:val="0"/>
          <w:numId w:val="6"/>
        </w:numPr>
        <w:spacing w:before="120" w:line="312" w:lineRule="auto"/>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2000FE1B" w14:textId="77777777" w:rsidR="00975A17" w:rsidRPr="00077C78" w:rsidRDefault="00975A17" w:rsidP="00975A17">
      <w:pPr>
        <w:pStyle w:val="Akapitzlist"/>
        <w:numPr>
          <w:ilvl w:val="0"/>
          <w:numId w:val="6"/>
        </w:numPr>
        <w:spacing w:before="120" w:line="312" w:lineRule="auto"/>
        <w:ind w:hanging="357"/>
        <w:contextualSpacing w:val="0"/>
        <w:jc w:val="both"/>
      </w:pPr>
      <w:r w:rsidRPr="00077C78">
        <w:t>Postępowanie jest prowadzone w języku polskim.</w:t>
      </w:r>
    </w:p>
    <w:p w14:paraId="612107FB" w14:textId="77777777" w:rsidR="00975A17" w:rsidRPr="00D50111" w:rsidRDefault="00975A17" w:rsidP="00975A17">
      <w:pPr>
        <w:pStyle w:val="Akapitzlist"/>
        <w:ind w:left="360"/>
        <w:jc w:val="both"/>
        <w:rPr>
          <w:color w:val="FF0000"/>
          <w:sz w:val="22"/>
          <w:szCs w:val="22"/>
        </w:rPr>
      </w:pPr>
    </w:p>
    <w:p w14:paraId="4B3C0E89" w14:textId="77777777" w:rsidR="00975A17" w:rsidRPr="00057162" w:rsidRDefault="00975A17" w:rsidP="00975A17">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5A067C41" w14:textId="77777777" w:rsidR="00975A17" w:rsidRPr="00057162" w:rsidRDefault="00975A17" w:rsidP="00975A17">
      <w:pPr>
        <w:pStyle w:val="Akapitzlist"/>
        <w:numPr>
          <w:ilvl w:val="0"/>
          <w:numId w:val="6"/>
        </w:numPr>
        <w:spacing w:before="120" w:line="312" w:lineRule="auto"/>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975A17">
      <w:pPr>
        <w:pStyle w:val="Akapitzlist"/>
        <w:numPr>
          <w:ilvl w:val="1"/>
          <w:numId w:val="6"/>
        </w:numPr>
        <w:spacing w:before="120" w:line="312" w:lineRule="auto"/>
        <w:ind w:hanging="357"/>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975A17">
      <w:pPr>
        <w:pStyle w:val="Akapitzlist"/>
        <w:numPr>
          <w:ilvl w:val="1"/>
          <w:numId w:val="6"/>
        </w:numPr>
        <w:spacing w:before="120" w:line="312" w:lineRule="auto"/>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3795007"/>
      <w:r w:rsidRPr="00057162">
        <w:rPr>
          <w:rFonts w:ascii="Times New Roman" w:hAnsi="Times New Roman" w:cs="Times New Roman"/>
          <w:color w:val="auto"/>
          <w:sz w:val="24"/>
          <w:szCs w:val="24"/>
        </w:rPr>
        <w:lastRenderedPageBreak/>
        <w:t>Część III. Przedmiot zamówienia. Termin wykonania.</w:t>
      </w:r>
      <w:bookmarkEnd w:id="7"/>
      <w:bookmarkEnd w:id="8"/>
      <w:bookmarkEnd w:id="9"/>
    </w:p>
    <w:p w14:paraId="239E3570" w14:textId="77777777" w:rsidR="00042B89" w:rsidRPr="00042B89" w:rsidRDefault="00975A17" w:rsidP="00F64542">
      <w:pPr>
        <w:pStyle w:val="Akapitzlist"/>
        <w:numPr>
          <w:ilvl w:val="0"/>
          <w:numId w:val="1"/>
        </w:numPr>
        <w:spacing w:before="120" w:line="312" w:lineRule="auto"/>
        <w:contextualSpacing w:val="0"/>
        <w:jc w:val="both"/>
        <w:rPr>
          <w:b/>
          <w:bCs/>
        </w:rPr>
      </w:pPr>
      <w:r w:rsidRPr="00057162">
        <w:t xml:space="preserve">Przedmiotem zamówienia jest: </w:t>
      </w:r>
      <w:r w:rsidR="00042B89" w:rsidRPr="00042B89">
        <w:t>„Remont konstrukcji stalowej stacji przesypowej 4.2 ZPMW w KWK ROW Ruch Jankowice”</w:t>
      </w:r>
    </w:p>
    <w:p w14:paraId="7AB6000E" w14:textId="6AAA557B" w:rsidR="00975A17" w:rsidRPr="00042B89" w:rsidRDefault="00975A17" w:rsidP="00F64542">
      <w:pPr>
        <w:pStyle w:val="Akapitzlist"/>
        <w:numPr>
          <w:ilvl w:val="0"/>
          <w:numId w:val="1"/>
        </w:numPr>
        <w:spacing w:before="120" w:line="312" w:lineRule="auto"/>
        <w:contextualSpacing w:val="0"/>
        <w:jc w:val="both"/>
        <w:rPr>
          <w:b/>
          <w:bCs/>
        </w:rPr>
      </w:pPr>
      <w:r w:rsidRPr="00057162">
        <w:t>Szczegółowy opis przedmiotu zamówienia (</w:t>
      </w:r>
      <w:r w:rsidRPr="008616AB">
        <w:t xml:space="preserve">dalej SOPZ) zawarty jest w </w:t>
      </w:r>
      <w:r w:rsidRPr="00042B89">
        <w:rPr>
          <w:b/>
          <w:bCs/>
          <w:iCs/>
        </w:rPr>
        <w:t>Załączniku nr 1</w:t>
      </w:r>
      <w:r w:rsidRPr="00042B89">
        <w:rPr>
          <w:b/>
          <w:bCs/>
        </w:rPr>
        <w:t xml:space="preserve"> do SWZ.</w:t>
      </w:r>
    </w:p>
    <w:p w14:paraId="332D0270" w14:textId="2C501FE0" w:rsidR="00975A17" w:rsidRPr="008616AB" w:rsidRDefault="00975A17" w:rsidP="00975A17">
      <w:pPr>
        <w:pStyle w:val="Akapitzlist"/>
        <w:numPr>
          <w:ilvl w:val="0"/>
          <w:numId w:val="1"/>
        </w:numPr>
        <w:spacing w:before="120" w:line="312" w:lineRule="auto"/>
        <w:contextualSpacing w:val="0"/>
        <w:jc w:val="both"/>
        <w:rPr>
          <w:bCs/>
        </w:rPr>
      </w:pPr>
      <w:r w:rsidRPr="008616AB">
        <w:t>Kody CPV:</w:t>
      </w:r>
      <w:r w:rsidR="00AE12C3" w:rsidRPr="00AE12C3">
        <w:t xml:space="preserve"> </w:t>
      </w:r>
      <w:r w:rsidR="00AE12C3">
        <w:fldChar w:fldCharType="begin"/>
      </w:r>
      <w:r w:rsidR="00AE12C3">
        <w:instrText xml:space="preserve"> MERGEFIELD cpv </w:instrText>
      </w:r>
      <w:r w:rsidR="00AE12C3">
        <w:fldChar w:fldCharType="separate"/>
      </w:r>
      <w:r w:rsidR="00AE12C3" w:rsidRPr="00BA668F">
        <w:t>45210000-2</w:t>
      </w:r>
      <w:r w:rsidR="00AE12C3">
        <w:fldChar w:fldCharType="end"/>
      </w:r>
    </w:p>
    <w:p w14:paraId="60C34526" w14:textId="77777777" w:rsidR="00975A17" w:rsidRPr="008616AB" w:rsidRDefault="00975A17" w:rsidP="00975A17">
      <w:pPr>
        <w:pStyle w:val="Akapitzlist"/>
        <w:numPr>
          <w:ilvl w:val="0"/>
          <w:numId w:val="1"/>
        </w:numPr>
        <w:spacing w:before="120" w:line="312" w:lineRule="auto"/>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3E40A111" w14:textId="77777777" w:rsidR="00975A17" w:rsidRPr="008616AB"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3795008"/>
      <w:r w:rsidRPr="008616AB">
        <w:rPr>
          <w:rFonts w:ascii="Times New Roman" w:hAnsi="Times New Roman" w:cs="Times New Roman"/>
          <w:color w:val="auto"/>
          <w:sz w:val="24"/>
          <w:szCs w:val="24"/>
        </w:rPr>
        <w:t>Część IV. Oferty częściowe</w:t>
      </w:r>
      <w:bookmarkEnd w:id="10"/>
      <w:bookmarkEnd w:id="11"/>
      <w:bookmarkEnd w:id="12"/>
    </w:p>
    <w:p w14:paraId="506FCFFB" w14:textId="77777777" w:rsidR="00975A17" w:rsidRPr="008616AB" w:rsidRDefault="00975A17" w:rsidP="00975A17">
      <w:pPr>
        <w:spacing w:before="120" w:line="312" w:lineRule="auto"/>
        <w:jc w:val="both"/>
        <w:rPr>
          <w:sz w:val="8"/>
          <w:szCs w:val="8"/>
        </w:rPr>
      </w:pPr>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3795009"/>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057162" w:rsidRDefault="00975A17" w:rsidP="00975A17">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975A17">
      <w:pPr>
        <w:pStyle w:val="Akapitzlist"/>
        <w:numPr>
          <w:ilvl w:val="0"/>
          <w:numId w:val="2"/>
        </w:numPr>
        <w:spacing w:before="120" w:line="312" w:lineRule="auto"/>
        <w:contextualSpacing w:val="0"/>
        <w:jc w:val="both"/>
      </w:pPr>
      <w:bookmarkStart w:id="16" w:name="_Hlk91670677"/>
      <w:r w:rsidRPr="006555EC">
        <w:t>Wykluczeniu z postępowania podlega Wykonawca:</w:t>
      </w:r>
    </w:p>
    <w:bookmarkEnd w:id="16"/>
    <w:p w14:paraId="5ED8961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3602BD3C"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2222683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przedstawił informacje wprowadzające w błąd, co mogło mieć wpływ na decyzje podejmowane przez Zamawiającego w postępowaniu o udzielenie zamówienia; </w:t>
      </w:r>
    </w:p>
    <w:p w14:paraId="1D4EA67B"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555EC">
        <w:rPr>
          <w:rFonts w:eastAsiaTheme="minorHAnsi"/>
          <w:color w:val="000000"/>
          <w:sz w:val="23"/>
          <w:szCs w:val="23"/>
          <w:lang w:eastAsia="en-US"/>
        </w:rPr>
        <w:t xml:space="preserve">oraz w rozporządzeniu (UE) 2022/576, </w:t>
      </w:r>
      <w:proofErr w:type="spellStart"/>
      <w:r w:rsidRPr="006555EC">
        <w:rPr>
          <w:rFonts w:eastAsiaTheme="minorHAnsi"/>
          <w:color w:val="000000"/>
          <w:sz w:val="23"/>
          <w:szCs w:val="23"/>
          <w:lang w:eastAsia="en-US"/>
        </w:rPr>
        <w:t>tj</w:t>
      </w:r>
      <w:proofErr w:type="spellEnd"/>
      <w:r w:rsidRPr="006555EC">
        <w:rPr>
          <w:rFonts w:eastAsiaTheme="minorHAnsi"/>
          <w:color w:val="000000"/>
          <w:sz w:val="23"/>
          <w:szCs w:val="23"/>
          <w:lang w:eastAsia="en-US"/>
        </w:rPr>
        <w:t xml:space="preserve">: </w:t>
      </w:r>
    </w:p>
    <w:p w14:paraId="6D558C7B" w14:textId="77777777" w:rsidR="000D2590" w:rsidRPr="006555EC" w:rsidRDefault="000D2590" w:rsidP="000D2590">
      <w:pPr>
        <w:numPr>
          <w:ilvl w:val="2"/>
          <w:numId w:val="2"/>
        </w:numPr>
        <w:autoSpaceDE w:val="0"/>
        <w:autoSpaceDN w:val="0"/>
        <w:adjustRightInd w:val="0"/>
        <w:spacing w:line="312" w:lineRule="auto"/>
        <w:ind w:left="1077" w:hanging="357"/>
        <w:jc w:val="both"/>
        <w:rPr>
          <w:sz w:val="24"/>
          <w:szCs w:val="24"/>
        </w:rPr>
      </w:pPr>
      <w:r w:rsidRPr="006555E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555EC">
        <w:rPr>
          <w:sz w:val="24"/>
          <w:szCs w:val="24"/>
        </w:rPr>
        <w:t>Dz.Urz</w:t>
      </w:r>
      <w:proofErr w:type="spellEnd"/>
      <w:r w:rsidRPr="006555EC">
        <w:rPr>
          <w:sz w:val="24"/>
          <w:szCs w:val="24"/>
        </w:rPr>
        <w:t xml:space="preserve">. UE L 78 z 17.03.2014, str. 6, z </w:t>
      </w:r>
      <w:proofErr w:type="spellStart"/>
      <w:r w:rsidRPr="006555EC">
        <w:rPr>
          <w:sz w:val="24"/>
          <w:szCs w:val="24"/>
        </w:rPr>
        <w:t>późn</w:t>
      </w:r>
      <w:proofErr w:type="spellEnd"/>
      <w:r w:rsidRPr="006555E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5FB35AF"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1473CBD"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6555EC">
        <w:rPr>
          <w:rFonts w:eastAsiaTheme="minorHAnsi"/>
          <w:color w:val="000000"/>
          <w:sz w:val="23"/>
          <w:szCs w:val="23"/>
          <w:lang w:eastAsia="en-US"/>
        </w:rPr>
        <w:t>późn</w:t>
      </w:r>
      <w:proofErr w:type="spellEnd"/>
      <w:r w:rsidRPr="006555EC">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74F1E10B"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Wykonawcy, którzy realizują zamówienie na rzecz lub z udziałem:</w:t>
      </w:r>
    </w:p>
    <w:p w14:paraId="7E5360A6" w14:textId="77777777" w:rsidR="000D2590" w:rsidRPr="006555EC" w:rsidRDefault="000D2590" w:rsidP="005D3ADF">
      <w:pPr>
        <w:pStyle w:val="Akapitzlist"/>
        <w:numPr>
          <w:ilvl w:val="0"/>
          <w:numId w:val="91"/>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obywateli rosyjskich lub osób fizycznych lub prawnych, podmiotów lub organów z siedzibą w Rosji; </w:t>
      </w:r>
    </w:p>
    <w:p w14:paraId="5FAFB1AB" w14:textId="77777777" w:rsidR="000D2590" w:rsidRPr="006555EC" w:rsidRDefault="000D2590" w:rsidP="005D3ADF">
      <w:pPr>
        <w:pStyle w:val="Akapitzlist"/>
        <w:numPr>
          <w:ilvl w:val="0"/>
          <w:numId w:val="91"/>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6555EC">
        <w:rPr>
          <w:rFonts w:eastAsiaTheme="minorHAnsi"/>
          <w:color w:val="000000"/>
          <w:sz w:val="23"/>
          <w:szCs w:val="23"/>
          <w:lang w:eastAsia="en-US"/>
        </w:rPr>
        <w:t>tirecie</w:t>
      </w:r>
      <w:proofErr w:type="spellEnd"/>
      <w:r w:rsidRPr="006555EC">
        <w:rPr>
          <w:rFonts w:eastAsiaTheme="minorHAnsi"/>
          <w:color w:val="000000"/>
          <w:sz w:val="23"/>
          <w:szCs w:val="23"/>
          <w:lang w:eastAsia="en-US"/>
        </w:rPr>
        <w:t xml:space="preserve"> 1); lub </w:t>
      </w:r>
    </w:p>
    <w:p w14:paraId="723FE694" w14:textId="77777777" w:rsidR="000D2590" w:rsidRPr="006555EC" w:rsidRDefault="000D2590" w:rsidP="005D3ADF">
      <w:pPr>
        <w:pStyle w:val="Akapitzlist"/>
        <w:numPr>
          <w:ilvl w:val="0"/>
          <w:numId w:val="91"/>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187DA677" w14:textId="77777777" w:rsidR="000D2590" w:rsidRPr="006555EC" w:rsidRDefault="000D2590" w:rsidP="005D3ADF">
      <w:pPr>
        <w:numPr>
          <w:ilvl w:val="2"/>
          <w:numId w:val="90"/>
        </w:numPr>
        <w:autoSpaceDE w:val="0"/>
        <w:autoSpaceDN w:val="0"/>
        <w:adjustRightInd w:val="0"/>
        <w:spacing w:line="312" w:lineRule="auto"/>
        <w:ind w:left="1080" w:hanging="360"/>
        <w:jc w:val="both"/>
        <w:rPr>
          <w:rFonts w:eastAsiaTheme="minorHAnsi"/>
          <w:color w:val="000000"/>
          <w:sz w:val="23"/>
          <w:szCs w:val="23"/>
          <w:lang w:eastAsia="en-US"/>
        </w:rPr>
      </w:pPr>
      <w:r w:rsidRPr="006555E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rPr>
          <w:rFonts w:eastAsiaTheme="minorHAnsi"/>
          <w:color w:val="000000"/>
          <w:sz w:val="23"/>
          <w:szCs w:val="23"/>
          <w:lang w:eastAsia="en-US"/>
        </w:rPr>
        <w:t xml:space="preserve">wobec którego są podejmowane inne prawem przewidziane środki o charakterze sankcyjnym. </w:t>
      </w:r>
    </w:p>
    <w:p w14:paraId="596A83F9"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655BD3F" w14:textId="77777777" w:rsidR="000D2590" w:rsidRPr="006555EC" w:rsidRDefault="000D2590" w:rsidP="000D2590">
      <w:pPr>
        <w:pStyle w:val="Akapitzlist"/>
        <w:numPr>
          <w:ilvl w:val="2"/>
          <w:numId w:val="2"/>
        </w:numPr>
        <w:spacing w:before="120" w:line="312" w:lineRule="auto"/>
        <w:contextualSpacing w:val="0"/>
        <w:jc w:val="both"/>
      </w:pPr>
      <w:r w:rsidRPr="006555EC">
        <w:rPr>
          <w:rFonts w:eastAsiaTheme="minorHAnsi"/>
          <w:color w:val="000000"/>
          <w:sz w:val="23"/>
          <w:szCs w:val="23"/>
          <w:lang w:eastAsia="en-US"/>
        </w:rPr>
        <w:t xml:space="preserve">odmówił zawarcia umowy, lub </w:t>
      </w:r>
    </w:p>
    <w:p w14:paraId="024A1945" w14:textId="77777777" w:rsidR="000D2590" w:rsidRPr="006555EC" w:rsidRDefault="000D2590" w:rsidP="000D2590">
      <w:pPr>
        <w:pStyle w:val="Akapitzlist"/>
        <w:numPr>
          <w:ilvl w:val="2"/>
          <w:numId w:val="2"/>
        </w:numPr>
        <w:spacing w:before="120" w:line="312" w:lineRule="auto"/>
        <w:contextualSpacing w:val="0"/>
        <w:jc w:val="both"/>
      </w:pPr>
      <w:r w:rsidRPr="006555EC">
        <w:rPr>
          <w:rFonts w:eastAsiaTheme="minorHAnsi"/>
          <w:color w:val="000000"/>
          <w:sz w:val="23"/>
          <w:szCs w:val="23"/>
          <w:lang w:eastAsia="en-US"/>
        </w:rPr>
        <w:t xml:space="preserve">wycofał ofertę, lub </w:t>
      </w:r>
    </w:p>
    <w:p w14:paraId="6FB81773" w14:textId="77777777" w:rsidR="000D2590" w:rsidRPr="006555EC" w:rsidRDefault="000D2590" w:rsidP="000D2590">
      <w:pPr>
        <w:pStyle w:val="Akapitzlist"/>
        <w:numPr>
          <w:ilvl w:val="2"/>
          <w:numId w:val="2"/>
        </w:numPr>
        <w:spacing w:before="120" w:line="312" w:lineRule="auto"/>
        <w:contextualSpacing w:val="0"/>
        <w:jc w:val="both"/>
      </w:pPr>
      <w:r w:rsidRPr="006555EC">
        <w:rPr>
          <w:rFonts w:eastAsiaTheme="minorHAnsi"/>
          <w:color w:val="000000"/>
          <w:sz w:val="23"/>
          <w:szCs w:val="23"/>
          <w:lang w:eastAsia="en-US"/>
        </w:rPr>
        <w:t xml:space="preserve">nie uzupełnił oświadczeń i dokumentów na wezwanie, o którym mowa w § 39 ust. 6 Regulaminu. </w:t>
      </w:r>
    </w:p>
    <w:p w14:paraId="2EA72310" w14:textId="77777777" w:rsidR="00E57FA8" w:rsidRPr="00E57FA8" w:rsidRDefault="000D2590" w:rsidP="00E57FA8">
      <w:pPr>
        <w:pStyle w:val="Akapitzlist"/>
        <w:numPr>
          <w:ilvl w:val="1"/>
          <w:numId w:val="2"/>
        </w:numPr>
        <w:spacing w:before="120" w:line="312" w:lineRule="auto"/>
        <w:ind w:left="709" w:hanging="425"/>
        <w:contextualSpacing w:val="0"/>
        <w:jc w:val="both"/>
      </w:pPr>
      <w:r w:rsidRPr="006555EC">
        <w:rPr>
          <w:rFonts w:eastAsiaTheme="minorHAnsi"/>
          <w:color w:val="000000"/>
          <w:sz w:val="23"/>
          <w:szCs w:val="23"/>
          <w:lang w:eastAsia="en-US"/>
        </w:rPr>
        <w:t>który, w przypadku zamówień, o których mowa w § 30 ust. 5 Regulaminu oraz innych uzasadnionyc</w:t>
      </w:r>
      <w:r w:rsidR="00E57FA8">
        <w:rPr>
          <w:rFonts w:eastAsiaTheme="minorHAnsi"/>
          <w:color w:val="000000"/>
          <w:sz w:val="23"/>
          <w:szCs w:val="23"/>
          <w:lang w:eastAsia="en-US"/>
        </w:rPr>
        <w:t>h interesem Spółki przypadkach:</w:t>
      </w:r>
    </w:p>
    <w:p w14:paraId="10128376" w14:textId="77777777" w:rsidR="00E57FA8" w:rsidRPr="00E57FA8" w:rsidRDefault="00E57FA8" w:rsidP="005D3ADF">
      <w:pPr>
        <w:numPr>
          <w:ilvl w:val="2"/>
          <w:numId w:val="92"/>
        </w:numPr>
        <w:spacing w:before="120" w:line="312" w:lineRule="auto"/>
        <w:ind w:left="993" w:hanging="284"/>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314A04CF" w14:textId="77777777" w:rsidR="00E57FA8" w:rsidRPr="00E57FA8" w:rsidRDefault="00E57FA8" w:rsidP="005D3ADF">
      <w:pPr>
        <w:numPr>
          <w:ilvl w:val="0"/>
          <w:numId w:val="93"/>
        </w:numPr>
        <w:spacing w:before="120" w:line="312" w:lineRule="auto"/>
        <w:ind w:left="1276" w:hanging="283"/>
        <w:contextualSpacing/>
        <w:jc w:val="both"/>
        <w:rPr>
          <w:sz w:val="24"/>
          <w:szCs w:val="24"/>
        </w:rPr>
      </w:pPr>
      <w:r w:rsidRPr="00E57FA8">
        <w:rPr>
          <w:sz w:val="24"/>
          <w:szCs w:val="24"/>
        </w:rPr>
        <w:t xml:space="preserve">wypowiedzenia lub odstąpienia od umowy, lub </w:t>
      </w:r>
    </w:p>
    <w:p w14:paraId="7FA742DA" w14:textId="77777777" w:rsidR="00E57FA8" w:rsidRPr="00E57FA8" w:rsidRDefault="00E57FA8" w:rsidP="005D3ADF">
      <w:pPr>
        <w:numPr>
          <w:ilvl w:val="0"/>
          <w:numId w:val="93"/>
        </w:numPr>
        <w:spacing w:before="120" w:line="312" w:lineRule="auto"/>
        <w:ind w:left="1276" w:hanging="283"/>
        <w:contextualSpacing/>
        <w:jc w:val="both"/>
        <w:rPr>
          <w:sz w:val="24"/>
          <w:szCs w:val="24"/>
        </w:rPr>
      </w:pPr>
      <w:r w:rsidRPr="00E57FA8">
        <w:rPr>
          <w:sz w:val="24"/>
          <w:szCs w:val="24"/>
        </w:rPr>
        <w:t xml:space="preserve">dokonania zakupu zastępczego przez Zamawiającego, lub </w:t>
      </w:r>
    </w:p>
    <w:p w14:paraId="4EBC943D" w14:textId="77777777" w:rsidR="00E57FA8" w:rsidRPr="00E57FA8" w:rsidRDefault="00E57FA8" w:rsidP="005D3ADF">
      <w:pPr>
        <w:numPr>
          <w:ilvl w:val="0"/>
          <w:numId w:val="93"/>
        </w:numPr>
        <w:spacing w:before="120" w:line="312" w:lineRule="auto"/>
        <w:ind w:left="1276" w:hanging="283"/>
        <w:contextualSpacing/>
        <w:jc w:val="both"/>
        <w:rPr>
          <w:sz w:val="24"/>
          <w:szCs w:val="24"/>
        </w:rPr>
      </w:pPr>
      <w:r w:rsidRPr="00E57F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4C525BB" w14:textId="609809B1" w:rsidR="00E57FA8" w:rsidRPr="00E57FA8" w:rsidRDefault="00E57FA8" w:rsidP="005D3ADF">
      <w:pPr>
        <w:numPr>
          <w:ilvl w:val="2"/>
          <w:numId w:val="92"/>
        </w:numPr>
        <w:spacing w:before="120" w:line="312" w:lineRule="auto"/>
        <w:ind w:left="993" w:hanging="284"/>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w:t>
      </w:r>
      <w:r w:rsidRPr="00E57FA8">
        <w:rPr>
          <w:sz w:val="24"/>
          <w:szCs w:val="24"/>
        </w:rPr>
        <w:lastRenderedPageBreak/>
        <w:t xml:space="preserve">nie wniósł wymaganego zabezpieczenia należytego wykonania umowy (jeżeli było wymagane) lub zawarcie umowy stało się niemożliwe z przyczyn leżących po stronie Wykonawcy; </w:t>
      </w:r>
    </w:p>
    <w:p w14:paraId="53F78392" w14:textId="77777777" w:rsidR="004814E4" w:rsidRPr="004814E4" w:rsidRDefault="000D2590" w:rsidP="004814E4">
      <w:pPr>
        <w:pStyle w:val="Akapitzlist"/>
        <w:numPr>
          <w:ilvl w:val="1"/>
          <w:numId w:val="2"/>
        </w:numPr>
        <w:spacing w:before="120" w:line="312" w:lineRule="auto"/>
        <w:ind w:left="709" w:hanging="425"/>
        <w:contextualSpacing w:val="0"/>
        <w:jc w:val="both"/>
      </w:pPr>
      <w:r w:rsidRPr="00E57FA8">
        <w:rPr>
          <w:rFonts w:eastAsiaTheme="minorHAnsi"/>
          <w:color w:val="000000"/>
          <w:sz w:val="23"/>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Pr>
          <w:rFonts w:eastAsiaTheme="minorHAnsi"/>
          <w:color w:val="000000"/>
          <w:sz w:val="23"/>
          <w:szCs w:val="23"/>
          <w:lang w:eastAsia="en-US"/>
        </w:rPr>
        <w:t>owanej umowy.</w:t>
      </w:r>
    </w:p>
    <w:p w14:paraId="4C941A0B" w14:textId="77777777" w:rsidR="00975A17" w:rsidRPr="006555EC" w:rsidRDefault="00975A17" w:rsidP="005D3ADF">
      <w:pPr>
        <w:pStyle w:val="Akapitzlist"/>
        <w:numPr>
          <w:ilvl w:val="0"/>
          <w:numId w:val="87"/>
        </w:numPr>
        <w:spacing w:before="120" w:line="312" w:lineRule="auto"/>
        <w:contextualSpacing w:val="0"/>
        <w:jc w:val="both"/>
      </w:pPr>
      <w:r w:rsidRPr="006555EC">
        <w:t>Zamawiający stosuje warunki udziału w postępowaniu:</w:t>
      </w:r>
    </w:p>
    <w:p w14:paraId="68B7E698" w14:textId="77777777" w:rsidR="00975A17" w:rsidRPr="00B464B3" w:rsidRDefault="00E22BE8" w:rsidP="005D3ADF">
      <w:pPr>
        <w:pStyle w:val="Akapitzlist"/>
        <w:numPr>
          <w:ilvl w:val="1"/>
          <w:numId w:val="83"/>
        </w:numPr>
        <w:spacing w:before="120" w:line="312" w:lineRule="auto"/>
        <w:contextualSpacing w:val="0"/>
        <w:jc w:val="both"/>
      </w:pPr>
      <w:r w:rsidRPr="006555EC">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77777777" w:rsidR="00975A17" w:rsidRPr="00B464B3" w:rsidRDefault="00E22BE8" w:rsidP="005D3ADF">
      <w:pPr>
        <w:pStyle w:val="Akapitzlist"/>
        <w:numPr>
          <w:ilvl w:val="1"/>
          <w:numId w:val="83"/>
        </w:numPr>
        <w:spacing w:before="120" w:line="312" w:lineRule="auto"/>
        <w:contextualSpacing w:val="0"/>
        <w:jc w:val="both"/>
      </w:pPr>
      <w:r>
        <w:t>Z</w:t>
      </w:r>
      <w:r w:rsidR="00975A17" w:rsidRPr="00B464B3">
        <w:t>dolności technicznej lub zawodowej; Wykonawca wykaże, że:</w:t>
      </w:r>
    </w:p>
    <w:p w14:paraId="5B34604C" w14:textId="77CDCB20" w:rsidR="00975A17" w:rsidRDefault="00975A17" w:rsidP="005D3ADF">
      <w:pPr>
        <w:numPr>
          <w:ilvl w:val="2"/>
          <w:numId w:val="77"/>
        </w:numPr>
        <w:spacing w:before="120" w:line="312" w:lineRule="auto"/>
        <w:contextualSpacing/>
        <w:jc w:val="both"/>
        <w:rPr>
          <w:sz w:val="24"/>
          <w:szCs w:val="24"/>
        </w:rPr>
      </w:pPr>
      <w:r w:rsidRPr="00B464B3">
        <w:rPr>
          <w:sz w:val="24"/>
          <w:szCs w:val="24"/>
        </w:rPr>
        <w:t xml:space="preserve">w okresie ostatnich 5 lat przed terminem składania ofert (a jeżeli okres prowadzenia działalności jest krótszy – w tym okresie) wykonał </w:t>
      </w:r>
      <w:r w:rsidR="00AE12C3" w:rsidRPr="00AE12C3">
        <w:rPr>
          <w:sz w:val="24"/>
          <w:szCs w:val="24"/>
        </w:rPr>
        <w:t xml:space="preserve">co najmniej jedną robotę polegającą na remoncie lub budowie obiektu budowlanego przemysłowego lub użyteczności publicznej </w:t>
      </w:r>
      <w:r>
        <w:rPr>
          <w:sz w:val="24"/>
          <w:szCs w:val="24"/>
        </w:rPr>
        <w:t xml:space="preserve">na </w:t>
      </w:r>
      <w:r w:rsidRPr="00B464B3">
        <w:rPr>
          <w:sz w:val="24"/>
          <w:szCs w:val="24"/>
        </w:rPr>
        <w:t xml:space="preserve">wartość łączną nie niższą niż </w:t>
      </w:r>
      <w:r w:rsidR="009E372E">
        <w:rPr>
          <w:b/>
          <w:bCs/>
          <w:sz w:val="24"/>
          <w:szCs w:val="24"/>
        </w:rPr>
        <w:t>3</w:t>
      </w:r>
      <w:r w:rsidR="004D1A42" w:rsidRPr="004D1A42">
        <w:rPr>
          <w:b/>
          <w:bCs/>
          <w:sz w:val="24"/>
          <w:szCs w:val="24"/>
        </w:rPr>
        <w:t xml:space="preserve">00 000,00 </w:t>
      </w:r>
      <w:r w:rsidRPr="004D1A42">
        <w:rPr>
          <w:b/>
          <w:bCs/>
          <w:sz w:val="24"/>
          <w:szCs w:val="24"/>
        </w:rPr>
        <w:t>PLN</w:t>
      </w:r>
      <w:r w:rsidR="00BC55A3">
        <w:rPr>
          <w:sz w:val="24"/>
          <w:szCs w:val="24"/>
        </w:rPr>
        <w:t>;</w:t>
      </w:r>
    </w:p>
    <w:p w14:paraId="035F2672" w14:textId="77777777" w:rsidR="00975A17" w:rsidRPr="00B464B3" w:rsidRDefault="00975A17" w:rsidP="005D3ADF">
      <w:pPr>
        <w:pStyle w:val="Akapitzlist"/>
        <w:numPr>
          <w:ilvl w:val="2"/>
          <w:numId w:val="77"/>
        </w:numPr>
        <w:spacing w:before="120" w:line="312" w:lineRule="auto"/>
        <w:ind w:left="1134" w:hanging="425"/>
        <w:contextualSpacing w:val="0"/>
        <w:jc w:val="both"/>
      </w:pPr>
      <w:r w:rsidRPr="00B464B3">
        <w:t>skieruje do wykonania zamówienia osoby o następujących kwalifikacjach:</w:t>
      </w:r>
    </w:p>
    <w:p w14:paraId="5D577B6E" w14:textId="3022F834" w:rsidR="004D1A42" w:rsidRDefault="004D1A42" w:rsidP="007B3F8F">
      <w:pPr>
        <w:pStyle w:val="Akapitzlist"/>
        <w:numPr>
          <w:ilvl w:val="3"/>
          <w:numId w:val="77"/>
        </w:numPr>
        <w:jc w:val="both"/>
      </w:pPr>
      <w:r w:rsidRPr="004D1A42">
        <w:t xml:space="preserve">co najmniej </w:t>
      </w:r>
      <w:r w:rsidRPr="004D1A42">
        <w:rPr>
          <w:b/>
          <w:bCs/>
        </w:rPr>
        <w:t>jedną osobę</w:t>
      </w:r>
      <w:r w:rsidRPr="004D1A42">
        <w:t xml:space="preserve"> </w:t>
      </w:r>
      <w:r w:rsidR="00B311E1">
        <w:t xml:space="preserve">posiadającą </w:t>
      </w:r>
      <w:r w:rsidR="00B311E1" w:rsidRPr="00B311E1">
        <w:t>uprawnienia budowlane do kierowania robotami budowlanymi w branży konstrukcyjnej bez ograniczeń posiadająca jednocześnie stwierdzenie kwalifikacji OUG osoby co najmniej dozoru w specjalności budowlanej w podziemnych zakładach górniczych wydobywających węgiel kamienny</w:t>
      </w:r>
      <w:r>
        <w:t>,</w:t>
      </w:r>
    </w:p>
    <w:p w14:paraId="7619C86E" w14:textId="77777777" w:rsidR="004D1A42" w:rsidRDefault="004D1A42" w:rsidP="007B3F8F">
      <w:pPr>
        <w:pStyle w:val="Akapitzlist"/>
        <w:numPr>
          <w:ilvl w:val="3"/>
          <w:numId w:val="77"/>
        </w:numPr>
        <w:jc w:val="both"/>
      </w:pPr>
      <w:r w:rsidRPr="00D91D7B">
        <w:t xml:space="preserve">co najmniej </w:t>
      </w:r>
      <w:r w:rsidRPr="004D1A42">
        <w:rPr>
          <w:b/>
          <w:bCs/>
        </w:rPr>
        <w:t>jedną osobę</w:t>
      </w:r>
      <w:r w:rsidRPr="00D91D7B">
        <w:t xml:space="preserve"> w charakterze co najmniej osoby dozoru ruchu </w:t>
      </w:r>
      <w:r w:rsidRPr="005F5CCC">
        <w:t>o specjalności bezpieczeństwa i higieny pracy oraz szkolenia lub osoba dozoru wyższego innej specjalności posiadającej kwalifikacje o których mowa w art. 237 11§ 1. Kodeksu Pracy</w:t>
      </w:r>
    </w:p>
    <w:p w14:paraId="6B993F40" w14:textId="77777777" w:rsidR="00975A17" w:rsidRPr="00653E6E" w:rsidRDefault="00975A17" w:rsidP="00975A17">
      <w:pPr>
        <w:spacing w:before="120" w:line="276" w:lineRule="auto"/>
        <w:ind w:left="709"/>
        <w:jc w:val="both"/>
        <w:rPr>
          <w:i/>
          <w:iCs/>
          <w:sz w:val="24"/>
          <w:szCs w:val="24"/>
        </w:rPr>
      </w:pPr>
      <w:r w:rsidRPr="00653E6E">
        <w:rPr>
          <w:i/>
          <w:iCs/>
          <w:sz w:val="24"/>
          <w:szCs w:val="24"/>
        </w:rPr>
        <w:t xml:space="preserve">Zamawiający dopuszcza posiadanie uprawnień/kwalifikacji równoważnych do ww., wydanych na podstawie innych przepisów prawa. </w:t>
      </w:r>
    </w:p>
    <w:p w14:paraId="711C72BB" w14:textId="77777777" w:rsidR="00975A17" w:rsidRPr="00653E6E" w:rsidRDefault="00975A17" w:rsidP="00975A17">
      <w:pPr>
        <w:spacing w:before="120" w:line="276" w:lineRule="auto"/>
        <w:ind w:left="709"/>
        <w:jc w:val="both"/>
        <w:rPr>
          <w:i/>
          <w:iCs/>
          <w:sz w:val="24"/>
          <w:szCs w:val="24"/>
        </w:rPr>
      </w:pPr>
      <w:r w:rsidRPr="00653E6E">
        <w:rPr>
          <w:i/>
          <w:iCs/>
          <w:sz w:val="24"/>
          <w:szCs w:val="24"/>
        </w:rPr>
        <w:t>Zamawiający dopuszcza sytuację, że jedna osoba posiada więcej niż jedno uprawnienie z ww. wymienionych. [jeżeli dotyczy]</w:t>
      </w:r>
    </w:p>
    <w:p w14:paraId="6B6A7321" w14:textId="77777777" w:rsidR="00975A17" w:rsidRPr="00653E6E" w:rsidRDefault="00975A17" w:rsidP="00975A17">
      <w:pPr>
        <w:spacing w:before="120" w:line="276" w:lineRule="auto"/>
        <w:ind w:left="709"/>
        <w:jc w:val="both"/>
        <w:rPr>
          <w:i/>
          <w:iCs/>
          <w:sz w:val="24"/>
          <w:szCs w:val="24"/>
        </w:rPr>
      </w:pPr>
      <w:r w:rsidRPr="00653E6E">
        <w:rPr>
          <w:i/>
          <w:iCs/>
          <w:sz w:val="24"/>
          <w:szCs w:val="24"/>
        </w:rPr>
        <w:t>W przypadku, gdy w procesie budowlanym konieczne okaże się posiadanie innych (niewymienionych wyżej) kwalifikacji/uprawnień Wykonawca zapewni osoby z wymaganymi kwalifikacjami/uprawnieniami.</w:t>
      </w:r>
    </w:p>
    <w:p w14:paraId="6DCFBB49" w14:textId="77777777" w:rsidR="00975A17" w:rsidRPr="00653E6E" w:rsidRDefault="00975A17" w:rsidP="00975A17">
      <w:pPr>
        <w:spacing w:before="120" w:line="276" w:lineRule="auto"/>
        <w:ind w:left="709"/>
        <w:jc w:val="both"/>
        <w:rPr>
          <w:i/>
          <w:iCs/>
          <w:sz w:val="24"/>
          <w:szCs w:val="24"/>
        </w:rPr>
      </w:pPr>
      <w:r w:rsidRPr="00653E6E">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3795010"/>
      <w:r w:rsidRPr="00057162">
        <w:rPr>
          <w:rFonts w:ascii="Times New Roman" w:hAnsi="Times New Roman" w:cs="Times New Roman"/>
          <w:color w:val="auto"/>
          <w:sz w:val="24"/>
          <w:szCs w:val="24"/>
        </w:rPr>
        <w:lastRenderedPageBreak/>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7"/>
      <w:bookmarkEnd w:id="18"/>
      <w:bookmarkEnd w:id="19"/>
    </w:p>
    <w:p w14:paraId="4F18D439"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mogą wspólnie ubiegać się o udzielenie zamówienia.</w:t>
      </w:r>
    </w:p>
    <w:p w14:paraId="069273DD"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5DF47449"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061DF4F5"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75A17">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75A1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75A17">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3795011"/>
      <w:r w:rsidRPr="00057162">
        <w:rPr>
          <w:rFonts w:ascii="Times New Roman" w:hAnsi="Times New Roman" w:cs="Times New Roman"/>
          <w:color w:val="auto"/>
          <w:sz w:val="24"/>
          <w:szCs w:val="24"/>
        </w:rPr>
        <w:t>Część VII. Udostępnienie zasobów</w:t>
      </w:r>
      <w:bookmarkEnd w:id="20"/>
      <w:bookmarkEnd w:id="21"/>
      <w:bookmarkEnd w:id="22"/>
    </w:p>
    <w:p w14:paraId="43CC2FF2"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75A17">
      <w:pPr>
        <w:pStyle w:val="Akapitzlist"/>
        <w:numPr>
          <w:ilvl w:val="1"/>
          <w:numId w:val="4"/>
        </w:numPr>
        <w:spacing w:before="120" w:line="312" w:lineRule="auto"/>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75A17">
      <w:pPr>
        <w:pStyle w:val="Akapitzlist"/>
        <w:numPr>
          <w:ilvl w:val="1"/>
          <w:numId w:val="4"/>
        </w:numPr>
        <w:spacing w:before="120" w:line="312" w:lineRule="auto"/>
        <w:contextualSpacing w:val="0"/>
        <w:jc w:val="both"/>
        <w:rPr>
          <w:color w:val="0070C0"/>
        </w:rPr>
      </w:pPr>
      <w:r>
        <w:lastRenderedPageBreak/>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75A17">
      <w:pPr>
        <w:pStyle w:val="Akapitzlist"/>
        <w:numPr>
          <w:ilvl w:val="1"/>
          <w:numId w:val="4"/>
        </w:numPr>
        <w:spacing w:before="120" w:line="312" w:lineRule="auto"/>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75A17">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75A17">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3795012"/>
      <w:r w:rsidRPr="00057162">
        <w:rPr>
          <w:rFonts w:ascii="Times New Roman" w:hAnsi="Times New Roman" w:cs="Times New Roman"/>
          <w:color w:val="auto"/>
          <w:sz w:val="24"/>
          <w:szCs w:val="24"/>
        </w:rPr>
        <w:t>Część VIII. Podmiotowe środki dowodowe.</w:t>
      </w:r>
      <w:bookmarkEnd w:id="23"/>
      <w:bookmarkEnd w:id="24"/>
      <w:bookmarkEnd w:id="25"/>
    </w:p>
    <w:p w14:paraId="74C94474"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476F1A">
      <w:pPr>
        <w:pStyle w:val="Akapitzlist"/>
        <w:numPr>
          <w:ilvl w:val="1"/>
          <w:numId w:val="7"/>
        </w:numPr>
        <w:spacing w:before="120" w:line="312" w:lineRule="auto"/>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476F1A">
      <w:pPr>
        <w:pStyle w:val="Akapitzlist"/>
        <w:numPr>
          <w:ilvl w:val="1"/>
          <w:numId w:val="7"/>
        </w:numPr>
        <w:spacing w:before="120" w:line="312" w:lineRule="auto"/>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476F1A">
      <w:pPr>
        <w:pStyle w:val="Akapitzlist"/>
        <w:numPr>
          <w:ilvl w:val="1"/>
          <w:numId w:val="7"/>
        </w:numPr>
        <w:spacing w:before="120" w:line="312" w:lineRule="auto"/>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476F1A">
      <w:pPr>
        <w:pStyle w:val="Akapitzlist"/>
        <w:numPr>
          <w:ilvl w:val="1"/>
          <w:numId w:val="7"/>
        </w:numPr>
        <w:spacing w:before="120" w:line="312" w:lineRule="auto"/>
        <w:ind w:left="641" w:hanging="357"/>
        <w:contextualSpacing w:val="0"/>
        <w:jc w:val="both"/>
        <w:rPr>
          <w:bCs/>
          <w:iCs/>
        </w:rPr>
      </w:pPr>
      <w:r>
        <w:rPr>
          <w:bCs/>
          <w:iCs/>
        </w:rPr>
        <w:lastRenderedPageBreak/>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476F1A">
      <w:pPr>
        <w:pStyle w:val="Akapitzlist"/>
        <w:numPr>
          <w:ilvl w:val="1"/>
          <w:numId w:val="7"/>
        </w:numPr>
        <w:spacing w:before="120" w:line="312" w:lineRule="auto"/>
        <w:ind w:left="641" w:hanging="357"/>
        <w:contextualSpacing w:val="0"/>
        <w:jc w:val="both"/>
        <w:rPr>
          <w:bCs/>
          <w:iCs/>
        </w:rPr>
      </w:pPr>
      <w:r w:rsidRPr="00476F1A">
        <w:rPr>
          <w:bCs/>
          <w:iCs/>
        </w:rPr>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E56AAE">
      <w:pPr>
        <w:pStyle w:val="Akapitzlist"/>
        <w:numPr>
          <w:ilvl w:val="1"/>
          <w:numId w:val="7"/>
        </w:numPr>
        <w:spacing w:before="120" w:line="312" w:lineRule="auto"/>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6" w:name="_Hlk187660127"/>
    </w:p>
    <w:p w14:paraId="1C26C14F" w14:textId="77777777" w:rsidR="00B4208B" w:rsidRDefault="00975A17" w:rsidP="00B4208B">
      <w:pPr>
        <w:pStyle w:val="Akapitzlist"/>
        <w:numPr>
          <w:ilvl w:val="0"/>
          <w:numId w:val="7"/>
        </w:numPr>
        <w:spacing w:before="120" w:line="312" w:lineRule="auto"/>
        <w:ind w:left="284" w:hanging="284"/>
        <w:jc w:val="both"/>
        <w:rPr>
          <w:b/>
          <w:iCs/>
        </w:rPr>
      </w:pPr>
      <w:bookmarkStart w:id="27" w:name="_Hlk102548967"/>
      <w:bookmarkEnd w:id="26"/>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7"/>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28" w:name="_Hlk102549026"/>
    </w:p>
    <w:p w14:paraId="15D2AF7F" w14:textId="77777777" w:rsidR="00B4208B" w:rsidRPr="00B4208B" w:rsidRDefault="00B4208B" w:rsidP="00B4208B">
      <w:pPr>
        <w:pStyle w:val="Akapitzlist"/>
        <w:spacing w:before="120" w:line="312" w:lineRule="auto"/>
        <w:ind w:left="284"/>
        <w:jc w:val="both"/>
        <w:rPr>
          <w:b/>
          <w:iCs/>
          <w:sz w:val="8"/>
        </w:rPr>
      </w:pPr>
    </w:p>
    <w:p w14:paraId="4EA34CAA" w14:textId="77777777" w:rsidR="00975A17" w:rsidRPr="00B4208B" w:rsidRDefault="00975A17" w:rsidP="00B4208B">
      <w:pPr>
        <w:pStyle w:val="Akapitzlist"/>
        <w:numPr>
          <w:ilvl w:val="0"/>
          <w:numId w:val="7"/>
        </w:numPr>
        <w:spacing w:before="120" w:line="312" w:lineRule="auto"/>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8"/>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77777777" w:rsidR="00975A17" w:rsidRPr="00057162" w:rsidRDefault="00A93866" w:rsidP="002D5685">
      <w:pPr>
        <w:pStyle w:val="Akapitzlist"/>
        <w:numPr>
          <w:ilvl w:val="1"/>
          <w:numId w:val="7"/>
        </w:numPr>
        <w:spacing w:before="120" w:line="312" w:lineRule="auto"/>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opłacaniem podatków 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z Centralnej Ewidencji </w:t>
      </w:r>
      <w:r w:rsidR="00975A17">
        <w:rPr>
          <w:bCs/>
          <w:iCs/>
        </w:rPr>
        <w:br/>
      </w:r>
      <w:r w:rsidR="00975A17" w:rsidRPr="00057162">
        <w:rPr>
          <w:bCs/>
          <w:iCs/>
        </w:rPr>
        <w:t>i Informa</w:t>
      </w:r>
      <w:r w:rsidR="00C136E7">
        <w:rPr>
          <w:bCs/>
          <w:iCs/>
        </w:rPr>
        <w:t>cji o Działalności Gospodarczej</w:t>
      </w:r>
      <w:r w:rsidR="00975A17">
        <w:rPr>
          <w:bCs/>
          <w:iCs/>
        </w:rPr>
        <w:t xml:space="preserve">, o których mowa w ust. 2 pkt 5) </w:t>
      </w:r>
      <w:r w:rsidR="00975A17" w:rsidRPr="00057162">
        <w:rPr>
          <w:bCs/>
          <w:iCs/>
        </w:rPr>
        <w:t xml:space="preserve">– składa </w:t>
      </w:r>
      <w:r w:rsidR="00975A17" w:rsidRPr="00057162">
        <w:rPr>
          <w:bCs/>
          <w:iCs/>
        </w:rPr>
        <w:lastRenderedPageBreak/>
        <w:t xml:space="preserve">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naruszył obowiązków dotyczących płatności podatków, opłat, lub składek na ubezpieczenie społeczne lub zdrowotne,</w:t>
      </w:r>
    </w:p>
    <w:p w14:paraId="3612C848"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77777777" w:rsidR="00975A17" w:rsidRPr="00076612" w:rsidRDefault="00076612" w:rsidP="00AA4125">
      <w:pPr>
        <w:pStyle w:val="Akapitzlist"/>
        <w:numPr>
          <w:ilvl w:val="1"/>
          <w:numId w:val="39"/>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076612">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12235C">
      <w:pPr>
        <w:pStyle w:val="Akapitzlist"/>
        <w:numPr>
          <w:ilvl w:val="1"/>
          <w:numId w:val="7"/>
        </w:numPr>
        <w:spacing w:before="120" w:line="312" w:lineRule="auto"/>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6ACB59DA" w14:textId="268C0ABC" w:rsidR="0012235C" w:rsidRPr="0012235C" w:rsidRDefault="00A93866" w:rsidP="0012235C">
      <w:pPr>
        <w:pStyle w:val="Akapitzlist"/>
        <w:numPr>
          <w:ilvl w:val="1"/>
          <w:numId w:val="7"/>
        </w:numPr>
        <w:spacing w:before="120" w:line="312" w:lineRule="auto"/>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z informacjami na temat ich kwalifikacji zawodowych, uprawnień, doświadczenia i wykształcenia niezbędnych do wykonania zamówienia, a także zakresu wykonywanych </w:t>
      </w:r>
      <w:r w:rsidR="00975A17" w:rsidRPr="0012235C">
        <w:rPr>
          <w:bCs/>
          <w:iCs/>
        </w:rPr>
        <w:lastRenderedPageBreak/>
        <w:t xml:space="preserve">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642E534" w14:textId="77777777" w:rsidR="00975A17" w:rsidRPr="001B6C57" w:rsidRDefault="00975A17" w:rsidP="00975A17">
      <w:pPr>
        <w:pStyle w:val="Akapitzlist"/>
        <w:spacing w:before="120" w:line="312" w:lineRule="auto"/>
        <w:jc w:val="both"/>
        <w:rPr>
          <w:color w:val="FF0000"/>
          <w:sz w:val="10"/>
          <w:szCs w:val="10"/>
        </w:rPr>
      </w:pPr>
    </w:p>
    <w:p w14:paraId="1F5FA9AD" w14:textId="77777777" w:rsidR="00975A17" w:rsidRPr="00E96B76" w:rsidRDefault="00975A17" w:rsidP="00975A17">
      <w:pPr>
        <w:pStyle w:val="Akapitzlist"/>
        <w:numPr>
          <w:ilvl w:val="0"/>
          <w:numId w:val="7"/>
        </w:numPr>
        <w:spacing w:before="120" w:line="312" w:lineRule="auto"/>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3795013"/>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3CEA05ED" w14:textId="77777777" w:rsidR="00975A17" w:rsidRPr="006D7842" w:rsidRDefault="00975A17" w:rsidP="000E6076">
      <w:pPr>
        <w:pStyle w:val="Akapitzlist"/>
        <w:numPr>
          <w:ilvl w:val="0"/>
          <w:numId w:val="9"/>
        </w:numPr>
        <w:spacing w:before="120" w:line="312" w:lineRule="auto"/>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0E6076">
      <w:pPr>
        <w:pStyle w:val="Akapitzlist"/>
        <w:numPr>
          <w:ilvl w:val="0"/>
          <w:numId w:val="9"/>
        </w:numPr>
        <w:spacing w:before="120" w:line="312" w:lineRule="auto"/>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955D5C">
        <w:rPr>
          <w:bCs/>
        </w:rPr>
        <w:lastRenderedPageBreak/>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396073">
      <w:pPr>
        <w:pStyle w:val="Akapitzlist"/>
        <w:numPr>
          <w:ilvl w:val="1"/>
          <w:numId w:val="9"/>
        </w:numPr>
        <w:spacing w:before="120" w:line="312" w:lineRule="auto"/>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7E602B">
      <w:pPr>
        <w:pStyle w:val="Akapitzlist"/>
        <w:numPr>
          <w:ilvl w:val="0"/>
          <w:numId w:val="9"/>
        </w:numPr>
        <w:spacing w:before="120" w:line="312" w:lineRule="auto"/>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16513B">
      <w:pPr>
        <w:pStyle w:val="Akapitzlist"/>
        <w:numPr>
          <w:ilvl w:val="0"/>
          <w:numId w:val="9"/>
        </w:numPr>
        <w:spacing w:before="120" w:line="312" w:lineRule="auto"/>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16513B">
      <w:pPr>
        <w:pStyle w:val="Akapitzlist"/>
        <w:numPr>
          <w:ilvl w:val="0"/>
          <w:numId w:val="9"/>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3795014"/>
      <w:r w:rsidRPr="00057162">
        <w:rPr>
          <w:rFonts w:ascii="Times New Roman" w:hAnsi="Times New Roman" w:cs="Times New Roman"/>
          <w:color w:val="auto"/>
          <w:sz w:val="24"/>
          <w:szCs w:val="24"/>
        </w:rPr>
        <w:lastRenderedPageBreak/>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3"/>
      <w:bookmarkEnd w:id="34"/>
      <w:bookmarkEnd w:id="35"/>
      <w:r w:rsidRPr="00057162">
        <w:rPr>
          <w:rFonts w:ascii="Times New Roman" w:hAnsi="Times New Roman" w:cs="Times New Roman"/>
          <w:color w:val="auto"/>
          <w:sz w:val="24"/>
          <w:szCs w:val="24"/>
        </w:rPr>
        <w:t xml:space="preserve"> </w:t>
      </w:r>
    </w:p>
    <w:p w14:paraId="08B7DD79" w14:textId="77777777" w:rsidR="00975A17" w:rsidRPr="00057162"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3795015"/>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7B3A9E48" w14:textId="77777777" w:rsidR="00D90520" w:rsidRDefault="00D90520" w:rsidP="00D90520">
      <w:pPr>
        <w:pStyle w:val="Akapitzlist"/>
        <w:numPr>
          <w:ilvl w:val="0"/>
          <w:numId w:val="8"/>
        </w:numPr>
        <w:spacing w:before="120" w:line="312" w:lineRule="auto"/>
        <w:ind w:left="284" w:hanging="284"/>
        <w:contextualSpacing w:val="0"/>
        <w:jc w:val="both"/>
        <w:rPr>
          <w:bCs/>
        </w:rPr>
      </w:pPr>
      <w:r>
        <w:rPr>
          <w:bCs/>
        </w:rPr>
        <w:t>Zamawiający</w:t>
      </w:r>
      <w:r w:rsidRPr="00057162">
        <w:rPr>
          <w:bCs/>
        </w:rPr>
        <w:t xml:space="preserve"> nie wymaga wniesienia </w:t>
      </w:r>
      <w:r>
        <w:rPr>
          <w:bCs/>
        </w:rPr>
        <w:t>wadium.</w:t>
      </w:r>
    </w:p>
    <w:p w14:paraId="63DD9F6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9"/>
      <w:bookmarkStart w:id="40" w:name="_Toc106096393"/>
      <w:bookmarkStart w:id="41" w:name="_Toc233795016"/>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39"/>
      <w:bookmarkEnd w:id="40"/>
      <w:bookmarkEnd w:id="41"/>
    </w:p>
    <w:p w14:paraId="6868B3D6" w14:textId="77777777" w:rsidR="0003347A" w:rsidRDefault="00975A17" w:rsidP="007E3A4B">
      <w:pPr>
        <w:pStyle w:val="Akapitzlist"/>
        <w:numPr>
          <w:ilvl w:val="0"/>
          <w:numId w:val="10"/>
        </w:numPr>
        <w:spacing w:before="120" w:line="312" w:lineRule="auto"/>
        <w:ind w:left="284" w:hanging="284"/>
        <w:contextualSpacing w:val="0"/>
        <w:jc w:val="both"/>
        <w:rPr>
          <w:bCs/>
        </w:rPr>
      </w:pPr>
      <w:r w:rsidRPr="008C3210">
        <w:rPr>
          <w:bCs/>
        </w:rPr>
        <w:t>Otwarcie ofert nie jest jawne</w:t>
      </w:r>
      <w:r w:rsidR="0003347A">
        <w:rPr>
          <w:bCs/>
        </w:rPr>
        <w:t>.</w:t>
      </w:r>
    </w:p>
    <w:p w14:paraId="13C80910" w14:textId="77777777" w:rsidR="00975A17" w:rsidRPr="009A3E25" w:rsidRDefault="0003347A" w:rsidP="007E3A4B">
      <w:pPr>
        <w:pStyle w:val="Akapitzlist"/>
        <w:numPr>
          <w:ilvl w:val="0"/>
          <w:numId w:val="10"/>
        </w:numPr>
        <w:spacing w:before="120" w:line="312" w:lineRule="auto"/>
        <w:ind w:left="284" w:hanging="284"/>
        <w:contextualSpacing w:val="0"/>
        <w:jc w:val="both"/>
        <w:rPr>
          <w:b/>
          <w:bCs/>
        </w:rPr>
      </w:pPr>
      <w:r w:rsidRPr="009A3E25">
        <w:rPr>
          <w:b/>
          <w:bCs/>
        </w:rPr>
        <w:t>Składanie i otwarcie ofert następuje w terminach wskazanych w EFO.</w:t>
      </w:r>
      <w:r w:rsidR="00975A17" w:rsidRPr="009A3E25">
        <w:rPr>
          <w:b/>
          <w:bCs/>
        </w:rPr>
        <w:t xml:space="preserve"> </w:t>
      </w:r>
    </w:p>
    <w:p w14:paraId="71FB525D" w14:textId="77777777" w:rsidR="005C666D" w:rsidRPr="00653E6E" w:rsidRDefault="005C666D" w:rsidP="005C666D">
      <w:pPr>
        <w:pStyle w:val="Akapitzlist"/>
        <w:numPr>
          <w:ilvl w:val="0"/>
          <w:numId w:val="10"/>
        </w:numPr>
        <w:spacing w:before="120" w:line="312" w:lineRule="auto"/>
        <w:ind w:left="284" w:hanging="284"/>
        <w:contextualSpacing w:val="0"/>
        <w:jc w:val="both"/>
      </w:pPr>
      <w:bookmarkStart w:id="42" w:name="_Toc106095850"/>
      <w:bookmarkStart w:id="43" w:name="_Toc106096394"/>
      <w:bookmarkStart w:id="44" w:name="_Toc233795017"/>
      <w:bookmarkStart w:id="45" w:name="_Hlk106710689"/>
      <w:r w:rsidRPr="00653E6E">
        <w:t>Do składania i otwarcia ofert używana jest platforma EFO.</w:t>
      </w:r>
    </w:p>
    <w:p w14:paraId="5193B7D0" w14:textId="77777777" w:rsidR="005C666D" w:rsidRPr="00653E6E" w:rsidRDefault="005C666D" w:rsidP="005C666D">
      <w:pPr>
        <w:pStyle w:val="Akapitzlist"/>
        <w:numPr>
          <w:ilvl w:val="0"/>
          <w:numId w:val="10"/>
        </w:numPr>
        <w:spacing w:before="120" w:line="312" w:lineRule="auto"/>
        <w:ind w:left="284" w:hanging="284"/>
        <w:contextualSpacing w:val="0"/>
        <w:jc w:val="both"/>
      </w:pPr>
      <w:r w:rsidRPr="00653E6E">
        <w:t>Aukcja elektroniczna rozpocznie się w terminie wyznaczonym w zaproszeniu do aukcji, które użytkownik otrzyma niezwłocznie po upływie terminu otwarcia ofert. Szczegóły dotyczące aukcji elektronicznej określone zostały w Części XVII SWZ.</w:t>
      </w:r>
    </w:p>
    <w:p w14:paraId="2AFF947C" w14:textId="77777777" w:rsidR="005C666D" w:rsidRPr="00653E6E" w:rsidRDefault="005C666D" w:rsidP="005C666D">
      <w:pPr>
        <w:pStyle w:val="Ustp"/>
        <w:numPr>
          <w:ilvl w:val="0"/>
          <w:numId w:val="10"/>
        </w:numPr>
        <w:spacing w:line="312" w:lineRule="auto"/>
        <w:ind w:left="284" w:hanging="284"/>
        <w:rPr>
          <w:strike/>
        </w:rPr>
      </w:pPr>
      <w:r w:rsidRPr="00653E6E">
        <w:t xml:space="preserve">Informacja o złożonych ofertach zostanie opublikowana w Profilu Nabywcy niezwłocznie po przeprowadzeniu aukcji japońskiej/holenderskiej/innej i zawierać będzie następujące informacje: nazwy (firmy), adresy Wykonawców, informacje dotyczące ceny z oferty a także nazwę Wykonawcy, który w wyniku aukcji złożył najkorzystniejszą ofertę. </w:t>
      </w:r>
    </w:p>
    <w:p w14:paraId="29F01E6F" w14:textId="77777777" w:rsidR="005C666D" w:rsidRPr="00653E6E" w:rsidRDefault="005C666D" w:rsidP="005C666D">
      <w:pPr>
        <w:pStyle w:val="Ustp"/>
        <w:spacing w:line="312" w:lineRule="auto"/>
        <w:ind w:left="284"/>
        <w:rPr>
          <w:strike/>
        </w:rPr>
      </w:pPr>
      <w:r w:rsidRPr="00653E6E">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7BCC4370" w14:textId="77777777" w:rsidR="005C666D" w:rsidRPr="00653E6E" w:rsidRDefault="005C666D" w:rsidP="005C666D">
      <w:pPr>
        <w:pStyle w:val="Akapitzlist"/>
        <w:numPr>
          <w:ilvl w:val="0"/>
          <w:numId w:val="10"/>
        </w:numPr>
        <w:spacing w:before="120" w:line="312" w:lineRule="auto"/>
        <w:ind w:left="284" w:hanging="284"/>
        <w:contextualSpacing w:val="0"/>
        <w:jc w:val="both"/>
        <w:rPr>
          <w:bCs/>
        </w:rPr>
      </w:pPr>
      <w:r w:rsidRPr="00653E6E">
        <w:rPr>
          <w:bCs/>
        </w:rPr>
        <w:t>Wykonawca pozostaje związany złożoną ofertą do dnia wskazanego w EFO. Pierwszym dniem terminu jest dzień, w którym upływa termin składania ofert.</w:t>
      </w:r>
    </w:p>
    <w:p w14:paraId="66442BF4" w14:textId="77777777" w:rsidR="005C666D" w:rsidRPr="00653E6E" w:rsidRDefault="005C666D" w:rsidP="005C666D">
      <w:pPr>
        <w:pStyle w:val="Akapitzlist"/>
        <w:numPr>
          <w:ilvl w:val="0"/>
          <w:numId w:val="10"/>
        </w:numPr>
        <w:spacing w:before="120" w:line="312" w:lineRule="auto"/>
        <w:ind w:left="284" w:hanging="284"/>
        <w:contextualSpacing w:val="0"/>
        <w:jc w:val="both"/>
        <w:rPr>
          <w:bCs/>
        </w:rPr>
      </w:pPr>
      <w:r w:rsidRPr="00653E6E">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60570AAD" w14:textId="77777777" w:rsidR="005C666D" w:rsidRPr="00653E6E" w:rsidRDefault="005C666D" w:rsidP="005C666D">
      <w:pPr>
        <w:pStyle w:val="Akapitzlist"/>
        <w:numPr>
          <w:ilvl w:val="0"/>
          <w:numId w:val="10"/>
        </w:numPr>
        <w:spacing w:before="120" w:line="312" w:lineRule="auto"/>
        <w:ind w:left="284" w:hanging="284"/>
        <w:contextualSpacing w:val="0"/>
        <w:jc w:val="both"/>
      </w:pPr>
      <w:r w:rsidRPr="00653E6E">
        <w:t xml:space="preserve">Filmy instruktażowe dotyczące m.in. sposobu składania oferty są dostępne na platformie EFO w zakładce POMOC -   </w:t>
      </w:r>
      <w:hyperlink r:id="rId8" w:history="1">
        <w:r w:rsidRPr="00653E6E">
          <w:rPr>
            <w:rStyle w:val="Hipercze"/>
          </w:rPr>
          <w:t>https://efo.coig.biz/index/pomoc/dokumentacja</w:t>
        </w:r>
      </w:hyperlink>
      <w:r w:rsidRPr="00653E6E">
        <w:t xml:space="preserve"> </w:t>
      </w:r>
    </w:p>
    <w:p w14:paraId="0641834A" w14:textId="77777777" w:rsidR="005C666D" w:rsidRPr="00653E6E" w:rsidRDefault="005C666D" w:rsidP="005C666D">
      <w:pPr>
        <w:pStyle w:val="Akapitzlist"/>
        <w:numPr>
          <w:ilvl w:val="0"/>
          <w:numId w:val="10"/>
        </w:numPr>
        <w:spacing w:before="120" w:line="312" w:lineRule="auto"/>
        <w:ind w:left="284" w:hanging="284"/>
        <w:contextualSpacing w:val="0"/>
        <w:jc w:val="both"/>
      </w:pPr>
      <w:r w:rsidRPr="00653E6E">
        <w:lastRenderedPageBreak/>
        <w:t>W sprawach merytorycznych związanych z opublikowanym ogłoszeniem prosimy o kontakt z Zamawiającym za pośrednictwem formularza kontaktowego dostępnego pod ikoną koperty „Wyślij wiadomość” na platformie EFO.</w:t>
      </w:r>
    </w:p>
    <w:p w14:paraId="1A566BB4" w14:textId="77777777" w:rsidR="005C666D" w:rsidRPr="00653E6E" w:rsidRDefault="005C666D" w:rsidP="005C666D">
      <w:pPr>
        <w:pStyle w:val="Akapitzlist"/>
        <w:numPr>
          <w:ilvl w:val="0"/>
          <w:numId w:val="10"/>
        </w:numPr>
        <w:spacing w:before="120" w:line="312" w:lineRule="auto"/>
        <w:ind w:left="284" w:hanging="426"/>
        <w:contextualSpacing w:val="0"/>
        <w:jc w:val="both"/>
        <w:rPr>
          <w:bCs/>
        </w:rPr>
      </w:pPr>
      <w:bookmarkStart w:id="46" w:name="_Hlk235017570"/>
      <w:r w:rsidRPr="00653E6E">
        <w:t xml:space="preserve">W sprawach dotyczących obsługi funkcjonalnej lub technicznej platformy EFO prosimy o skorzystanie z formularza kontaktowego dostępnego na ww. platformie w zakładce „Kontakt” -  </w:t>
      </w:r>
      <w:bookmarkEnd w:id="46"/>
      <w:r w:rsidRPr="00653E6E">
        <w:fldChar w:fldCharType="begin"/>
      </w:r>
      <w:r w:rsidRPr="00653E6E">
        <w:instrText>HYPERLINK "https://efo.coig.biz/index/kontakt"</w:instrText>
      </w:r>
      <w:r w:rsidRPr="00653E6E">
        <w:fldChar w:fldCharType="separate"/>
      </w:r>
      <w:r w:rsidRPr="00653E6E">
        <w:rPr>
          <w:rStyle w:val="Hipercze"/>
        </w:rPr>
        <w:t>https://efo.coig.biz/index/kontakt</w:t>
      </w:r>
      <w:r w:rsidRPr="00653E6E">
        <w:fldChar w:fldCharType="end"/>
      </w:r>
    </w:p>
    <w:p w14:paraId="7FE2CEDC"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42"/>
      <w:bookmarkEnd w:id="43"/>
      <w:bookmarkEnd w:id="44"/>
    </w:p>
    <w:p w14:paraId="3B26CA61"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1F6CC32B" w14:textId="23F1E34F" w:rsidR="001923C2" w:rsidRPr="001923C2" w:rsidRDefault="001923C2" w:rsidP="001923C2">
      <w:pPr>
        <w:pStyle w:val="Akapitzlist"/>
        <w:numPr>
          <w:ilvl w:val="0"/>
          <w:numId w:val="11"/>
        </w:numPr>
        <w:spacing w:line="360" w:lineRule="auto"/>
        <w:rPr>
          <w:bCs/>
        </w:rPr>
      </w:pPr>
      <w:r w:rsidRPr="001923C2">
        <w:rPr>
          <w:bCs/>
        </w:rPr>
        <w:t xml:space="preserve">Wymagania techniczne oraz organizacyjne dotyczące korzystania z Platformy EFO są zamieszczone w Regulaminie korzystania z Platformy pod adresem efo.coig.biz oraz w zakładce </w:t>
      </w:r>
      <w:r w:rsidRPr="001923C2">
        <w:rPr>
          <w:bCs/>
          <w:i/>
          <w:iCs/>
        </w:rPr>
        <w:t>Pomoc</w:t>
      </w:r>
      <w:r w:rsidRPr="001923C2">
        <w:rPr>
          <w:bCs/>
        </w:rPr>
        <w:t xml:space="preserve"> - </w:t>
      </w:r>
      <w:hyperlink r:id="rId9" w:history="1">
        <w:r w:rsidRPr="00723535">
          <w:rPr>
            <w:rStyle w:val="Hipercze"/>
            <w:bCs/>
          </w:rPr>
          <w:t>https://efo.coig.biz/index/pomoc/dokumentacja</w:t>
        </w:r>
      </w:hyperlink>
      <w:r>
        <w:rPr>
          <w:bCs/>
        </w:rPr>
        <w:t xml:space="preserve"> </w:t>
      </w:r>
    </w:p>
    <w:p w14:paraId="13D3B694"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0C4CC3D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095851"/>
      <w:bookmarkStart w:id="48" w:name="_Toc106096395"/>
      <w:bookmarkStart w:id="49" w:name="_Toc233795018"/>
      <w:bookmarkEnd w:id="45"/>
      <w:r w:rsidRPr="00057162">
        <w:rPr>
          <w:rFonts w:ascii="Times New Roman" w:hAnsi="Times New Roman" w:cs="Times New Roman"/>
          <w:color w:val="auto"/>
          <w:sz w:val="24"/>
          <w:szCs w:val="24"/>
        </w:rPr>
        <w:t>Część XV. Opis sposobu obliczenia ceny</w:t>
      </w:r>
      <w:bookmarkEnd w:id="47"/>
      <w:bookmarkEnd w:id="48"/>
      <w:bookmarkEnd w:id="49"/>
    </w:p>
    <w:p w14:paraId="7800D1FC"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lastRenderedPageBreak/>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2406B">
      <w:pPr>
        <w:spacing w:before="120" w:line="312" w:lineRule="auto"/>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2"/>
      <w:bookmarkStart w:id="51" w:name="_Toc106096396"/>
      <w:bookmarkStart w:id="52" w:name="_Toc233795019"/>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0"/>
      <w:bookmarkEnd w:id="51"/>
      <w:bookmarkEnd w:id="52"/>
    </w:p>
    <w:p w14:paraId="5B5BC89C" w14:textId="77777777" w:rsidR="00975A17" w:rsidRPr="00895B46" w:rsidRDefault="00975A17" w:rsidP="00BD4EEE">
      <w:pPr>
        <w:pStyle w:val="Akapitzlist"/>
        <w:numPr>
          <w:ilvl w:val="0"/>
          <w:numId w:val="13"/>
        </w:numPr>
        <w:spacing w:before="120" w:line="312" w:lineRule="auto"/>
        <w:ind w:left="284" w:hanging="284"/>
        <w:contextualSpacing w:val="0"/>
        <w:jc w:val="both"/>
        <w:rPr>
          <w:bCs/>
        </w:rPr>
      </w:pPr>
      <w:r>
        <w:rPr>
          <w:bCs/>
        </w:rPr>
        <w:t>Zamawiający</w:t>
      </w:r>
      <w:r w:rsidRPr="00057162">
        <w:rPr>
          <w:bCs/>
        </w:rPr>
        <w:t xml:space="preserve"> oceni oferty z zastosowaniem następujących kryteriów oceny ofert:</w:t>
      </w:r>
    </w:p>
    <w:p w14:paraId="6B2C013B" w14:textId="77777777" w:rsidR="00975A17" w:rsidRDefault="00BD4EEE" w:rsidP="00BD4EEE">
      <w:pPr>
        <w:pStyle w:val="Akapitzlist"/>
        <w:numPr>
          <w:ilvl w:val="1"/>
          <w:numId w:val="13"/>
        </w:numPr>
        <w:spacing w:before="120" w:line="312" w:lineRule="auto"/>
        <w:ind w:left="624" w:hanging="340"/>
        <w:jc w:val="both"/>
        <w:rPr>
          <w:bCs/>
        </w:rPr>
      </w:pPr>
      <w:r>
        <w:rPr>
          <w:bCs/>
        </w:rPr>
        <w:t>Najniższa cena (C) - waga 100 %.</w:t>
      </w:r>
    </w:p>
    <w:p w14:paraId="7D18A9DD" w14:textId="77777777" w:rsidR="00975A17" w:rsidRPr="00951AAB" w:rsidRDefault="00975A17" w:rsidP="00975A17">
      <w:pPr>
        <w:pStyle w:val="Akapitzlist"/>
        <w:spacing w:before="120" w:line="312" w:lineRule="auto"/>
        <w:ind w:left="360"/>
        <w:jc w:val="both"/>
        <w:rPr>
          <w:bCs/>
          <w:sz w:val="10"/>
          <w:szCs w:val="10"/>
        </w:rPr>
      </w:pPr>
      <w:bookmarkStart w:id="53" w:name="_Hlk106623427"/>
    </w:p>
    <w:p w14:paraId="36397B52"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3"/>
      <w:bookmarkStart w:id="55" w:name="_Toc106096397"/>
      <w:bookmarkStart w:id="56" w:name="_Toc233795020"/>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54"/>
      <w:bookmarkEnd w:id="55"/>
      <w:bookmarkEnd w:id="56"/>
    </w:p>
    <w:bookmarkEnd w:id="53"/>
    <w:p w14:paraId="563CD254" w14:textId="77777777" w:rsidR="001645A1" w:rsidRPr="00C400A8" w:rsidRDefault="001645A1" w:rsidP="005D3ADF">
      <w:pPr>
        <w:numPr>
          <w:ilvl w:val="0"/>
          <w:numId w:val="84"/>
        </w:numPr>
        <w:spacing w:before="120" w:line="312" w:lineRule="auto"/>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51DF2B0E" w14:textId="77777777" w:rsidR="001923C2" w:rsidRPr="001923C2" w:rsidRDefault="001923C2" w:rsidP="001923C2">
      <w:pPr>
        <w:pStyle w:val="Akapitzlist"/>
        <w:numPr>
          <w:ilvl w:val="0"/>
          <w:numId w:val="84"/>
        </w:numPr>
        <w:rPr>
          <w:bCs/>
          <w:color w:val="000000"/>
        </w:rPr>
      </w:pPr>
      <w:r w:rsidRPr="001923C2">
        <w:rPr>
          <w:bCs/>
          <w:color w:val="000000"/>
        </w:rPr>
        <w:t>Zamawiający przeprowadzi aukcję elektroniczną w formie aukcji japońskiej / angielskiej / holenderskiej, która może odbyć się nawet przy uczestnictwie jednego Wykonawcy.</w:t>
      </w:r>
    </w:p>
    <w:p w14:paraId="051C22BA" w14:textId="77777777" w:rsidR="001645A1" w:rsidRPr="00C400A8" w:rsidRDefault="000131C9" w:rsidP="005D3ADF">
      <w:pPr>
        <w:numPr>
          <w:ilvl w:val="0"/>
          <w:numId w:val="84"/>
        </w:numPr>
        <w:spacing w:before="120" w:line="312" w:lineRule="auto"/>
        <w:jc w:val="both"/>
        <w:rPr>
          <w:bCs/>
          <w:color w:val="000000"/>
          <w:sz w:val="24"/>
          <w:szCs w:val="24"/>
        </w:rPr>
      </w:pPr>
      <w:r w:rsidRPr="000131C9">
        <w:rPr>
          <w:bCs/>
          <w:color w:val="000000"/>
          <w:sz w:val="24"/>
          <w:szCs w:val="24"/>
        </w:rPr>
        <w:t>Zamawiający, w toku aukcji elektronicznej, stosować będzie kryterium zgodnie z zapisami SWZ.</w:t>
      </w:r>
    </w:p>
    <w:p w14:paraId="236CE003" w14:textId="77777777" w:rsidR="001645A1" w:rsidRPr="00C400A8" w:rsidRDefault="001645A1" w:rsidP="005D3ADF">
      <w:pPr>
        <w:numPr>
          <w:ilvl w:val="0"/>
          <w:numId w:val="84"/>
        </w:numPr>
        <w:spacing w:before="120" w:line="312" w:lineRule="auto"/>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5D3ADF">
      <w:pPr>
        <w:numPr>
          <w:ilvl w:val="0"/>
          <w:numId w:val="84"/>
        </w:numPr>
        <w:spacing w:before="120" w:line="312" w:lineRule="auto"/>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5D3ADF">
      <w:pPr>
        <w:numPr>
          <w:ilvl w:val="0"/>
          <w:numId w:val="84"/>
        </w:numPr>
        <w:spacing w:before="120" w:line="312" w:lineRule="auto"/>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5D3ADF">
      <w:pPr>
        <w:numPr>
          <w:ilvl w:val="0"/>
          <w:numId w:val="84"/>
        </w:numPr>
        <w:spacing w:before="120" w:line="312" w:lineRule="auto"/>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lastRenderedPageBreak/>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5D3ADF">
      <w:pPr>
        <w:numPr>
          <w:ilvl w:val="1"/>
          <w:numId w:val="84"/>
        </w:numPr>
        <w:spacing w:before="120" w:line="312" w:lineRule="auto"/>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77777777" w:rsidR="001645A1" w:rsidRPr="00C400A8" w:rsidRDefault="001645A1" w:rsidP="005D3ADF">
      <w:pPr>
        <w:numPr>
          <w:ilvl w:val="0"/>
          <w:numId w:val="84"/>
        </w:numPr>
        <w:spacing w:before="120" w:line="312" w:lineRule="auto"/>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5D3ADF">
      <w:pPr>
        <w:numPr>
          <w:ilvl w:val="0"/>
          <w:numId w:val="84"/>
        </w:numPr>
        <w:spacing w:before="120" w:line="312" w:lineRule="auto"/>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5D3ADF">
      <w:pPr>
        <w:numPr>
          <w:ilvl w:val="0"/>
          <w:numId w:val="84"/>
        </w:numPr>
        <w:spacing w:before="120" w:line="312" w:lineRule="auto"/>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5D3ADF">
      <w:pPr>
        <w:numPr>
          <w:ilvl w:val="0"/>
          <w:numId w:val="84"/>
        </w:numPr>
        <w:spacing w:before="120" w:line="312" w:lineRule="auto"/>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6B3980">
      <w:pPr>
        <w:autoSpaceDE w:val="0"/>
        <w:autoSpaceDN w:val="0"/>
        <w:adjustRightInd w:val="0"/>
        <w:spacing w:after="138" w:line="360" w:lineRule="auto"/>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5D3ADF">
      <w:pPr>
        <w:numPr>
          <w:ilvl w:val="1"/>
          <w:numId w:val="84"/>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5D3ADF">
      <w:pPr>
        <w:numPr>
          <w:ilvl w:val="1"/>
          <w:numId w:val="84"/>
        </w:numPr>
        <w:autoSpaceDE w:val="0"/>
        <w:autoSpaceDN w:val="0"/>
        <w:adjustRightInd w:val="0"/>
        <w:spacing w:after="138" w:line="360" w:lineRule="auto"/>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C21508">
      <w:pPr>
        <w:numPr>
          <w:ilvl w:val="1"/>
          <w:numId w:val="18"/>
        </w:numPr>
        <w:spacing w:line="312" w:lineRule="auto"/>
        <w:jc w:val="both"/>
        <w:rPr>
          <w:sz w:val="24"/>
          <w:szCs w:val="24"/>
        </w:rPr>
      </w:pPr>
      <w:r w:rsidRPr="00C21508">
        <w:rPr>
          <w:bCs/>
          <w:sz w:val="24"/>
          <w:szCs w:val="24"/>
        </w:rPr>
        <w:t xml:space="preserve">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w:t>
      </w:r>
      <w:r w:rsidRPr="00C21508">
        <w:rPr>
          <w:bCs/>
          <w:sz w:val="24"/>
          <w:szCs w:val="24"/>
        </w:rPr>
        <w:lastRenderedPageBreak/>
        <w:t>potwierdzenia, – aby ustalić ceny ofert następnych wykonawców. Licytacja zakończy się w momencie, gdy:</w:t>
      </w:r>
    </w:p>
    <w:p w14:paraId="1124165E" w14:textId="77777777" w:rsidR="00C21508" w:rsidRPr="00C21508" w:rsidRDefault="00C21508" w:rsidP="005D3ADF">
      <w:pPr>
        <w:numPr>
          <w:ilvl w:val="0"/>
          <w:numId w:val="88"/>
        </w:numPr>
        <w:spacing w:line="312" w:lineRule="auto"/>
        <w:contextualSpacing/>
        <w:jc w:val="both"/>
        <w:rPr>
          <w:sz w:val="24"/>
          <w:szCs w:val="24"/>
        </w:rPr>
      </w:pPr>
      <w:r w:rsidRPr="00C21508">
        <w:rPr>
          <w:sz w:val="24"/>
          <w:szCs w:val="24"/>
        </w:rPr>
        <w:t>wszyscy Wykonawcy potwierdzą cenę proponowaną przez system aukcyjny ( po potwierdzeniu ceny przez ostatniego Wykonawcę), lub</w:t>
      </w:r>
    </w:p>
    <w:p w14:paraId="307AC5C1" w14:textId="77777777" w:rsidR="00C21508" w:rsidRPr="00C21508" w:rsidRDefault="00C21508" w:rsidP="005D3ADF">
      <w:pPr>
        <w:numPr>
          <w:ilvl w:val="0"/>
          <w:numId w:val="88"/>
        </w:numPr>
        <w:spacing w:line="312" w:lineRule="auto"/>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5D3ADF">
      <w:pPr>
        <w:numPr>
          <w:ilvl w:val="0"/>
          <w:numId w:val="88"/>
        </w:numPr>
        <w:spacing w:line="312" w:lineRule="auto"/>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D331A8">
      <w:pPr>
        <w:spacing w:before="120" w:line="312" w:lineRule="auto"/>
        <w:ind w:left="567" w:hanging="65"/>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77777777" w:rsidR="001645A1" w:rsidRPr="000F1D3D" w:rsidRDefault="00C21508" w:rsidP="00D331A8">
      <w:pPr>
        <w:spacing w:before="120" w:line="312" w:lineRule="auto"/>
        <w:ind w:left="567" w:hanging="65"/>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0F1D3D">
        <w:rPr>
          <w:bCs/>
          <w:sz w:val="24"/>
          <w:szCs w:val="24"/>
        </w:rPr>
        <w:t>.</w:t>
      </w:r>
    </w:p>
    <w:p w14:paraId="392DA019" w14:textId="77777777" w:rsidR="001645A1" w:rsidRPr="000F1D3D" w:rsidRDefault="001645A1" w:rsidP="005D3ADF">
      <w:pPr>
        <w:numPr>
          <w:ilvl w:val="0"/>
          <w:numId w:val="89"/>
        </w:numPr>
        <w:spacing w:before="120" w:line="312" w:lineRule="auto"/>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5D3ADF">
      <w:pPr>
        <w:numPr>
          <w:ilvl w:val="1"/>
          <w:numId w:val="89"/>
        </w:numPr>
        <w:autoSpaceDE w:val="0"/>
        <w:autoSpaceDN w:val="0"/>
        <w:adjustRightInd w:val="0"/>
        <w:spacing w:after="138" w:line="360" w:lineRule="auto"/>
        <w:contextualSpacing/>
        <w:jc w:val="both"/>
        <w:rPr>
          <w:color w:val="000000"/>
          <w:sz w:val="24"/>
          <w:szCs w:val="24"/>
        </w:rPr>
      </w:pPr>
      <w:r>
        <w:rPr>
          <w:color w:val="000000"/>
          <w:sz w:val="24"/>
          <w:szCs w:val="24"/>
        </w:rPr>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5D3ADF">
      <w:pPr>
        <w:numPr>
          <w:ilvl w:val="1"/>
          <w:numId w:val="89"/>
        </w:numPr>
        <w:spacing w:before="120" w:line="312" w:lineRule="auto"/>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Pr>
          <w:bCs/>
          <w:color w:val="000000"/>
          <w:sz w:val="24"/>
          <w:szCs w:val="24"/>
        </w:rPr>
        <w:t>tatnim kroku aukcji japońskiej;</w:t>
      </w:r>
    </w:p>
    <w:p w14:paraId="6FD77F82"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5D3ADF">
      <w:pPr>
        <w:numPr>
          <w:ilvl w:val="1"/>
          <w:numId w:val="89"/>
        </w:numPr>
        <w:spacing w:before="120" w:line="312" w:lineRule="auto"/>
        <w:contextualSpacing/>
        <w:jc w:val="both"/>
        <w:rPr>
          <w:bCs/>
          <w:color w:val="000000"/>
          <w:sz w:val="24"/>
          <w:szCs w:val="24"/>
        </w:rPr>
      </w:pPr>
      <w:r w:rsidRPr="00C400A8">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lastRenderedPageBreak/>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5D3ADF">
      <w:pPr>
        <w:numPr>
          <w:ilvl w:val="1"/>
          <w:numId w:val="89"/>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05379184" w14:textId="77777777" w:rsidR="00B225EB" w:rsidRPr="00653E6E" w:rsidRDefault="00B225EB" w:rsidP="005D3ADF">
      <w:pPr>
        <w:numPr>
          <w:ilvl w:val="0"/>
          <w:numId w:val="89"/>
        </w:numPr>
        <w:spacing w:before="120" w:line="312" w:lineRule="auto"/>
        <w:contextualSpacing/>
        <w:jc w:val="both"/>
        <w:rPr>
          <w:bCs/>
          <w:color w:val="000000"/>
          <w:sz w:val="24"/>
          <w:szCs w:val="24"/>
        </w:rPr>
      </w:pPr>
      <w:r w:rsidRPr="00B225EB">
        <w:rPr>
          <w:bCs/>
          <w:color w:val="000000"/>
          <w:sz w:val="24"/>
          <w:szCs w:val="24"/>
        </w:rPr>
        <w:t xml:space="preserve">Zamawiający zastrzega sobie prawo do powtórzenia aukcji, zgodnie z zapisami § 37 ust. 8 Regulaminu. O terminie rozpoczęcia nowej aukcji Zamawiający powiadomi w sposób </w:t>
      </w:r>
      <w:r w:rsidRPr="00653E6E">
        <w:rPr>
          <w:bCs/>
          <w:color w:val="000000"/>
          <w:sz w:val="24"/>
          <w:szCs w:val="24"/>
        </w:rPr>
        <w:t>określony w SWZ.</w:t>
      </w:r>
    </w:p>
    <w:p w14:paraId="5461DABD" w14:textId="77777777" w:rsidR="001923C2" w:rsidRPr="00653E6E" w:rsidRDefault="001923C2" w:rsidP="001923C2">
      <w:pPr>
        <w:numPr>
          <w:ilvl w:val="0"/>
          <w:numId w:val="89"/>
        </w:numPr>
        <w:spacing w:before="120" w:line="312" w:lineRule="auto"/>
        <w:contextualSpacing/>
        <w:jc w:val="both"/>
        <w:rPr>
          <w:bCs/>
          <w:color w:val="000000"/>
          <w:sz w:val="24"/>
          <w:szCs w:val="24"/>
        </w:rPr>
      </w:pPr>
      <w:r w:rsidRPr="00653E6E">
        <w:rPr>
          <w:bCs/>
          <w:sz w:val="24"/>
          <w:szCs w:val="24"/>
        </w:rPr>
        <w:t>Informacja o zastosowaniu aukcji japońskiej / aukcji angielskiej / aukcji holenderskiej zostanie umieszczona w zaproszeniu do aukcji.</w:t>
      </w:r>
    </w:p>
    <w:p w14:paraId="49115AD4" w14:textId="77777777" w:rsidR="001923C2" w:rsidRPr="00FC0484" w:rsidRDefault="001923C2" w:rsidP="001923C2">
      <w:pPr>
        <w:numPr>
          <w:ilvl w:val="0"/>
          <w:numId w:val="89"/>
        </w:numPr>
        <w:spacing w:before="120" w:line="312" w:lineRule="auto"/>
        <w:contextualSpacing/>
        <w:jc w:val="both"/>
        <w:rPr>
          <w:bCs/>
          <w:color w:val="000000"/>
          <w:sz w:val="24"/>
          <w:szCs w:val="24"/>
        </w:rPr>
      </w:pPr>
      <w:r w:rsidRPr="00653E6E">
        <w:rPr>
          <w:bCs/>
          <w:sz w:val="24"/>
          <w:szCs w:val="24"/>
        </w:rPr>
        <w:t>Film instruktażowy dotyczący zasady działania aukcji holenderskiej jest</w:t>
      </w:r>
      <w:r w:rsidRPr="00FC0484">
        <w:rPr>
          <w:bCs/>
          <w:sz w:val="24"/>
          <w:szCs w:val="24"/>
        </w:rPr>
        <w:t xml:space="preserve"> dostępny na platformie EFO w zakładce POMOC -  </w:t>
      </w:r>
      <w:hyperlink r:id="rId10" w:history="1">
        <w:r w:rsidRPr="00FC0484">
          <w:rPr>
            <w:rStyle w:val="Hipercze"/>
            <w:rFonts w:eastAsiaTheme="majorEastAsia"/>
            <w:bCs/>
            <w:sz w:val="24"/>
            <w:szCs w:val="24"/>
          </w:rPr>
          <w:t>https://efo.coig.biz/index/pomoc/dokumentacja</w:t>
        </w:r>
      </w:hyperlink>
      <w:r w:rsidRPr="00FC0484">
        <w:rPr>
          <w:bCs/>
          <w:sz w:val="24"/>
          <w:szCs w:val="24"/>
        </w:rPr>
        <w:t xml:space="preserve"> oraz w Portalu Aukcji Niepublicznych w zakładce POMOC - </w:t>
      </w:r>
      <w:hyperlink r:id="rId11" w:history="1">
        <w:r w:rsidRPr="00FC0484">
          <w:rPr>
            <w:rStyle w:val="Hipercze"/>
            <w:rFonts w:eastAsiaTheme="majorEastAsia"/>
            <w:bCs/>
            <w:sz w:val="24"/>
            <w:szCs w:val="24"/>
          </w:rPr>
          <w:t>https://lain3-pgg.coig.biz/index/page/pomoc</w:t>
        </w:r>
      </w:hyperlink>
      <w:r w:rsidRPr="00FC0484">
        <w:rPr>
          <w:bCs/>
          <w:sz w:val="24"/>
          <w:szCs w:val="24"/>
        </w:rPr>
        <w:t xml:space="preserve">   </w:t>
      </w:r>
    </w:p>
    <w:p w14:paraId="39D64C82" w14:textId="77777777" w:rsidR="001923C2" w:rsidRPr="00FC0484" w:rsidRDefault="001923C2" w:rsidP="001923C2">
      <w:pPr>
        <w:numPr>
          <w:ilvl w:val="0"/>
          <w:numId w:val="89"/>
        </w:numPr>
        <w:spacing w:before="120" w:line="312" w:lineRule="auto"/>
        <w:contextualSpacing/>
        <w:jc w:val="both"/>
        <w:rPr>
          <w:bCs/>
          <w:color w:val="000000"/>
          <w:sz w:val="24"/>
          <w:szCs w:val="24"/>
        </w:rPr>
      </w:pPr>
      <w:r w:rsidRPr="00FC0484">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2" w:history="1">
        <w:r w:rsidRPr="00FC0484">
          <w:rPr>
            <w:rStyle w:val="Hipercze"/>
            <w:rFonts w:eastAsiaTheme="majorEastAsia"/>
            <w:sz w:val="24"/>
            <w:szCs w:val="24"/>
          </w:rPr>
          <w:t>https://lain3-pgg.coig.biz/index/kontakt</w:t>
        </w:r>
      </w:hyperlink>
      <w:r w:rsidRPr="00FC0484">
        <w:rPr>
          <w:bCs/>
          <w:sz w:val="24"/>
          <w:szCs w:val="24"/>
        </w:rPr>
        <w:t xml:space="preserve"> </w:t>
      </w:r>
    </w:p>
    <w:p w14:paraId="04839FE4" w14:textId="68E8906B" w:rsidR="00975A17" w:rsidRPr="00FC0484" w:rsidRDefault="00975A17" w:rsidP="005D3ADF">
      <w:pPr>
        <w:numPr>
          <w:ilvl w:val="0"/>
          <w:numId w:val="89"/>
        </w:numPr>
        <w:spacing w:before="120" w:line="312" w:lineRule="auto"/>
        <w:contextualSpacing/>
        <w:jc w:val="both"/>
        <w:rPr>
          <w:bCs/>
          <w:sz w:val="24"/>
          <w:szCs w:val="24"/>
        </w:rPr>
      </w:pPr>
      <w:r w:rsidRPr="00FC0484">
        <w:rPr>
          <w:b/>
          <w:sz w:val="24"/>
          <w:szCs w:val="24"/>
        </w:rPr>
        <w:t xml:space="preserve">Sposób wyliczenia cen jednostkowych i wartości zamówienia. – </w:t>
      </w:r>
      <w:r w:rsidR="00FA5D79" w:rsidRPr="00FC0484">
        <w:rPr>
          <w:b/>
          <w:sz w:val="24"/>
          <w:szCs w:val="24"/>
        </w:rPr>
        <w:t xml:space="preserve">nie </w:t>
      </w:r>
      <w:r w:rsidRPr="00FC0484">
        <w:rPr>
          <w:b/>
          <w:sz w:val="24"/>
          <w:szCs w:val="24"/>
        </w:rPr>
        <w:t xml:space="preserve"> dotyczy</w:t>
      </w:r>
    </w:p>
    <w:p w14:paraId="2FA98D9D" w14:textId="5FEA5388" w:rsidR="00975A17" w:rsidRPr="00FC0484" w:rsidRDefault="00FA5D79" w:rsidP="00150CD4">
      <w:pPr>
        <w:pStyle w:val="Akapitzlist"/>
        <w:spacing w:before="120" w:line="312" w:lineRule="auto"/>
        <w:ind w:left="284"/>
        <w:jc w:val="both"/>
        <w:rPr>
          <w:bCs/>
          <w:color w:val="0070C0"/>
        </w:rPr>
      </w:pPr>
      <w:r w:rsidRPr="00FC0484">
        <w:rPr>
          <w:bCs/>
          <w:color w:val="0070C0"/>
        </w:rPr>
        <w:t xml:space="preserve"> </w:t>
      </w:r>
    </w:p>
    <w:p w14:paraId="16AA9B8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4"/>
      <w:bookmarkStart w:id="58" w:name="_Toc106096398"/>
      <w:bookmarkStart w:id="59" w:name="_Toc233795021"/>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57"/>
      <w:bookmarkEnd w:id="58"/>
      <w:bookmarkEnd w:id="59"/>
      <w:r w:rsidRPr="00057162">
        <w:rPr>
          <w:rFonts w:ascii="Times New Roman" w:hAnsi="Times New Roman" w:cs="Times New Roman"/>
          <w:color w:val="auto"/>
          <w:sz w:val="24"/>
          <w:szCs w:val="24"/>
        </w:rPr>
        <w:t xml:space="preserve"> </w:t>
      </w:r>
    </w:p>
    <w:p w14:paraId="2A1D3534" w14:textId="77777777" w:rsidR="00975A17" w:rsidRPr="008D3149" w:rsidRDefault="00975A17" w:rsidP="00701DE6">
      <w:pPr>
        <w:pStyle w:val="Akapitzlist"/>
        <w:numPr>
          <w:ilvl w:val="0"/>
          <w:numId w:val="17"/>
        </w:numPr>
        <w:spacing w:before="120" w:line="312" w:lineRule="auto"/>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77777777" w:rsidR="00975A17" w:rsidRPr="00452863" w:rsidRDefault="00975A17" w:rsidP="00701DE6">
      <w:pPr>
        <w:pStyle w:val="Ustp"/>
        <w:keepLines w:val="0"/>
        <w:numPr>
          <w:ilvl w:val="0"/>
          <w:numId w:val="17"/>
        </w:numPr>
        <w:spacing w:line="312"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2BE82170" w14:textId="77777777" w:rsidR="00975A17" w:rsidRPr="00452863"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5"/>
      <w:bookmarkStart w:id="61" w:name="_Toc106096399"/>
      <w:bookmarkStart w:id="62" w:name="_Toc233795022"/>
      <w:r w:rsidRPr="00452863">
        <w:rPr>
          <w:rFonts w:ascii="Times New Roman" w:hAnsi="Times New Roman" w:cs="Times New Roman"/>
          <w:color w:val="auto"/>
          <w:sz w:val="24"/>
          <w:szCs w:val="24"/>
        </w:rPr>
        <w:lastRenderedPageBreak/>
        <w:t>Część XIX. Zabezpieczenie należytego wykonania umowy</w:t>
      </w:r>
      <w:bookmarkEnd w:id="60"/>
      <w:bookmarkEnd w:id="61"/>
      <w:bookmarkEnd w:id="62"/>
    </w:p>
    <w:p w14:paraId="398ADBD2" w14:textId="3DAC2AB9" w:rsidR="00975A17" w:rsidRPr="00FA5D79" w:rsidRDefault="00975A17" w:rsidP="00FA5D79">
      <w:pPr>
        <w:pStyle w:val="Akapitzlist"/>
        <w:numPr>
          <w:ilvl w:val="0"/>
          <w:numId w:val="14"/>
        </w:numPr>
        <w:spacing w:before="120" w:line="312" w:lineRule="auto"/>
        <w:ind w:left="284" w:hanging="284"/>
        <w:contextualSpacing w:val="0"/>
        <w:jc w:val="both"/>
        <w:rPr>
          <w:bCs/>
        </w:rPr>
      </w:pPr>
      <w:r>
        <w:rPr>
          <w:bCs/>
        </w:rPr>
        <w:t>Zamawiający</w:t>
      </w:r>
      <w:r w:rsidRPr="00057162">
        <w:rPr>
          <w:bCs/>
        </w:rPr>
        <w:t xml:space="preserve"> nie wymaga wniesienia zabezpieczenia należytego wykonania umowy.</w:t>
      </w:r>
    </w:p>
    <w:p w14:paraId="1F1FD60B" w14:textId="77777777" w:rsidR="00975A17" w:rsidRPr="002768F5"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63" w:name="_Toc106095856"/>
      <w:bookmarkStart w:id="64" w:name="_Toc106096400"/>
      <w:bookmarkStart w:id="65" w:name="_Toc233795023"/>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63"/>
      <w:bookmarkEnd w:id="64"/>
      <w:bookmarkEnd w:id="65"/>
      <w:r w:rsidRPr="002768F5">
        <w:rPr>
          <w:rFonts w:ascii="Times New Roman" w:hAnsi="Times New Roman" w:cs="Times New Roman"/>
          <w:color w:val="auto"/>
          <w:sz w:val="24"/>
          <w:szCs w:val="24"/>
        </w:rPr>
        <w:t xml:space="preserve"> </w:t>
      </w:r>
    </w:p>
    <w:p w14:paraId="236313CD" w14:textId="77777777" w:rsidR="00975A17" w:rsidRPr="006005EB" w:rsidRDefault="00975A17" w:rsidP="00504A7C">
      <w:pPr>
        <w:pStyle w:val="Akapitzlist"/>
        <w:numPr>
          <w:ilvl w:val="0"/>
          <w:numId w:val="15"/>
        </w:numPr>
        <w:spacing w:before="120" w:line="312" w:lineRule="auto"/>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504A7C">
      <w:pPr>
        <w:pStyle w:val="Akapitzlist"/>
        <w:numPr>
          <w:ilvl w:val="0"/>
          <w:numId w:val="15"/>
        </w:numPr>
        <w:spacing w:before="120" w:line="312" w:lineRule="auto"/>
        <w:ind w:left="284" w:hanging="284"/>
        <w:contextualSpacing w:val="0"/>
        <w:jc w:val="both"/>
      </w:pPr>
      <w:bookmarkStart w:id="66"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66"/>
    </w:p>
    <w:p w14:paraId="0BC30B3D" w14:textId="77777777" w:rsidR="00975A17" w:rsidRPr="006005EB"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7"/>
      <w:bookmarkStart w:id="68" w:name="_Toc106096401"/>
      <w:bookmarkStart w:id="69" w:name="_Toc233795024"/>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67"/>
      <w:bookmarkEnd w:id="68"/>
      <w:bookmarkEnd w:id="69"/>
    </w:p>
    <w:p w14:paraId="2182EE68" w14:textId="77777777" w:rsidR="00975A17" w:rsidRDefault="00975A17" w:rsidP="001661C4">
      <w:pPr>
        <w:pStyle w:val="Akapitzlist"/>
        <w:numPr>
          <w:ilvl w:val="6"/>
          <w:numId w:val="16"/>
        </w:numPr>
        <w:spacing w:before="120" w:line="312" w:lineRule="auto"/>
        <w:ind w:left="284" w:hanging="284"/>
        <w:jc w:val="both"/>
      </w:pPr>
      <w:r>
        <w:t>Wykonawca</w:t>
      </w:r>
      <w:r w:rsidRPr="00DE2E06">
        <w:t xml:space="preserve"> jest zobowiązany do złożenia niezwłocznie po otrzymaniu zawiadomienia o wyborze jego oferty</w:t>
      </w:r>
      <w:r>
        <w:t>:</w:t>
      </w:r>
    </w:p>
    <w:p w14:paraId="3700BD9C" w14:textId="77777777" w:rsidR="00975A17" w:rsidRPr="002768F5" w:rsidRDefault="001661C4" w:rsidP="00AA4125">
      <w:pPr>
        <w:pStyle w:val="Akapitzlist"/>
        <w:numPr>
          <w:ilvl w:val="1"/>
          <w:numId w:val="34"/>
        </w:numPr>
        <w:spacing w:before="120" w:line="312" w:lineRule="auto"/>
        <w:ind w:left="567" w:hanging="284"/>
        <w:jc w:val="both"/>
      </w:pPr>
      <w:r>
        <w:t>L</w:t>
      </w:r>
      <w:r w:rsidR="00975A17" w:rsidRPr="00DE2E06">
        <w:t xml:space="preserve">ecz nie później niż </w:t>
      </w:r>
      <w:r w:rsidR="00975A17" w:rsidRPr="002768F5">
        <w:t xml:space="preserve">do dnia rozpoczęcia realizacji zamówienia podpisanego zapotrzebowania na (wzajemne) świadczenia Zamawiającego (dalej: Zapotrzebowanie) zgodnie ze wzorem stanowiącym </w:t>
      </w:r>
      <w:r w:rsidR="00975A17" w:rsidRPr="002768F5">
        <w:rPr>
          <w:b/>
          <w:bCs/>
        </w:rPr>
        <w:t>Załącznik nr 1.1 do SWZ</w:t>
      </w:r>
      <w:r>
        <w:t>.</w:t>
      </w:r>
    </w:p>
    <w:p w14:paraId="3276DB7F" w14:textId="77777777" w:rsidR="00975A17" w:rsidRPr="002768F5" w:rsidRDefault="001661C4" w:rsidP="00AA4125">
      <w:pPr>
        <w:pStyle w:val="Akapitzlist"/>
        <w:numPr>
          <w:ilvl w:val="1"/>
          <w:numId w:val="34"/>
        </w:numPr>
        <w:spacing w:before="120" w:line="312" w:lineRule="auto"/>
        <w:ind w:left="567" w:hanging="284"/>
        <w:jc w:val="both"/>
      </w:pPr>
      <w:r w:rsidRPr="001923C2">
        <w:t>L</w:t>
      </w:r>
      <w:r w:rsidR="00975A17" w:rsidRPr="001923C2">
        <w:t>ecz nie później niż do dnia podpisania umowy oświadczenia o niekorzystaniu ze</w:t>
      </w:r>
      <w:r w:rsidR="00975A17" w:rsidRPr="002768F5">
        <w:t xml:space="preserve"> wzajemnych świadczeń zgodnie ze wzorem stanowiącym </w:t>
      </w:r>
      <w:r w:rsidR="00975A17" w:rsidRPr="002768F5">
        <w:rPr>
          <w:b/>
          <w:bCs/>
        </w:rPr>
        <w:t>Załącznik nr 1.2 do SWZ.</w:t>
      </w:r>
    </w:p>
    <w:p w14:paraId="14CF581A" w14:textId="77777777" w:rsidR="00975A17" w:rsidRPr="002768F5" w:rsidRDefault="00975A17" w:rsidP="00AA4125">
      <w:pPr>
        <w:pStyle w:val="Akapitzlist"/>
        <w:numPr>
          <w:ilvl w:val="0"/>
          <w:numId w:val="35"/>
        </w:numPr>
        <w:spacing w:before="120" w:line="312" w:lineRule="auto"/>
        <w:ind w:left="284" w:hanging="284"/>
        <w:jc w:val="both"/>
      </w:pPr>
      <w:r w:rsidRPr="002768F5">
        <w:t>Pod pojęciem wzajemnych świadczeń</w:t>
      </w:r>
      <w:r w:rsidRPr="00DE2E06">
        <w:t xml:space="preserve"> należy rozumieć usługi świadczone przez Zamawiającego na rzecz </w:t>
      </w:r>
      <w:r>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7173A36D" w14:textId="77777777" w:rsidR="00975A17" w:rsidRPr="009E372E" w:rsidRDefault="00975A17" w:rsidP="00AA4125">
      <w:pPr>
        <w:pStyle w:val="Akapitzlist"/>
        <w:numPr>
          <w:ilvl w:val="0"/>
          <w:numId w:val="35"/>
        </w:numPr>
        <w:spacing w:before="120" w:line="312" w:lineRule="auto"/>
        <w:ind w:left="284" w:hanging="284"/>
        <w:jc w:val="both"/>
      </w:pPr>
      <w:bookmarkStart w:id="70" w:name="_Hlk82764211"/>
      <w:r w:rsidRPr="009E372E">
        <w:t xml:space="preserve">Zakres odpłatnych usług świadczonych przez Zamawiającego na rzecz Wykonawcy stanowi </w:t>
      </w:r>
      <w:r w:rsidRPr="009E372E">
        <w:rPr>
          <w:b/>
          <w:bCs/>
        </w:rPr>
        <w:t>Załącznik nr 1.3 do SWZ</w:t>
      </w:r>
      <w:r w:rsidRPr="009E372E">
        <w:t>.</w:t>
      </w:r>
    </w:p>
    <w:p w14:paraId="7C517F76" w14:textId="77777777" w:rsidR="00975A17" w:rsidRPr="009E372E" w:rsidRDefault="008D0895" w:rsidP="00AA4125">
      <w:pPr>
        <w:pStyle w:val="Akapitzlist"/>
        <w:numPr>
          <w:ilvl w:val="0"/>
          <w:numId w:val="35"/>
        </w:numPr>
        <w:spacing w:before="120" w:line="312" w:lineRule="auto"/>
        <w:ind w:left="284" w:hanging="284"/>
        <w:jc w:val="both"/>
      </w:pPr>
      <w:r w:rsidRPr="009E372E">
        <w:t xml:space="preserve">Cennik </w:t>
      </w:r>
      <w:r w:rsidR="00975A17" w:rsidRPr="009E372E">
        <w:t xml:space="preserve">odpłatnych usług świadczonych przez Zamawiającego na rzecz Wykonawcy stanowi </w:t>
      </w:r>
      <w:r w:rsidR="00975A17" w:rsidRPr="009E372E">
        <w:rPr>
          <w:b/>
          <w:bCs/>
        </w:rPr>
        <w:t>Załącznik nr 1.4 do SWZ</w:t>
      </w:r>
      <w:r w:rsidR="00975A17" w:rsidRPr="009E372E">
        <w:t>.</w:t>
      </w:r>
    </w:p>
    <w:p w14:paraId="5D93BD3D" w14:textId="77777777" w:rsidR="00B535EA" w:rsidRDefault="00975A17" w:rsidP="00AA4125">
      <w:pPr>
        <w:pStyle w:val="Akapitzlist"/>
        <w:numPr>
          <w:ilvl w:val="0"/>
          <w:numId w:val="35"/>
        </w:numPr>
        <w:spacing w:before="120" w:line="312" w:lineRule="auto"/>
        <w:ind w:left="284" w:hanging="284"/>
        <w:jc w:val="both"/>
      </w:pPr>
      <w:r w:rsidRPr="009E372E">
        <w:t xml:space="preserve">Wzór umowy przychodowej stanowi </w:t>
      </w:r>
      <w:r w:rsidRPr="009E372E">
        <w:rPr>
          <w:b/>
          <w:bCs/>
        </w:rPr>
        <w:t>Załącznik nr 1.5 do SWZ</w:t>
      </w:r>
      <w:r w:rsidRPr="002768F5">
        <w:rPr>
          <w:b/>
          <w:bCs/>
        </w:rPr>
        <w:t>.</w:t>
      </w:r>
      <w:r w:rsidRPr="002768F5">
        <w:t xml:space="preserve"> </w:t>
      </w:r>
      <w:bookmarkEnd w:id="70"/>
    </w:p>
    <w:p w14:paraId="07CFB23E" w14:textId="432151A2" w:rsidR="000004FD" w:rsidRPr="00653E6E" w:rsidRDefault="00975A17" w:rsidP="000004FD">
      <w:pPr>
        <w:pStyle w:val="Akapitzlist"/>
        <w:numPr>
          <w:ilvl w:val="0"/>
          <w:numId w:val="35"/>
        </w:numPr>
        <w:spacing w:before="120" w:line="312" w:lineRule="auto"/>
        <w:ind w:left="284" w:hanging="284"/>
        <w:jc w:val="both"/>
      </w:pPr>
      <w:r w:rsidRPr="00653E6E">
        <w:t xml:space="preserve">Wskazane powyżej załączniki są dostępne pod adresem: </w:t>
      </w:r>
      <w:r w:rsidR="00483762" w:rsidRPr="00653E6E">
        <w:br/>
      </w:r>
      <w:hyperlink r:id="rId13" w:history="1">
        <w:r w:rsidR="001923C2" w:rsidRPr="00653E6E">
          <w:rPr>
            <w:color w:val="0000FF"/>
            <w:u w:val="single"/>
          </w:rPr>
          <w:t>https://pgg.pl/przetargi/informacje-i-dokumenty/dokumenty-procesu-zakupowego</w:t>
        </w:r>
      </w:hyperlink>
    </w:p>
    <w:p w14:paraId="45F5A946" w14:textId="3B0E4B01" w:rsidR="00B535EA" w:rsidRPr="000B0300" w:rsidRDefault="00B535EA" w:rsidP="000004FD">
      <w:pPr>
        <w:pStyle w:val="Akapitzlist"/>
        <w:numPr>
          <w:ilvl w:val="0"/>
          <w:numId w:val="35"/>
        </w:numPr>
        <w:spacing w:before="120" w:line="312" w:lineRule="auto"/>
        <w:ind w:left="284" w:hanging="284"/>
        <w:jc w:val="both"/>
      </w:pPr>
      <w:r w:rsidRPr="00653E6E">
        <w:t>Wykonawca przed podpisaniem Umowy winien przekazać Zamawiającemu potwierdzoną za zgodność z oryginałem kopię polisy ubezpieczenia wraz z dowodem opłacenia składki</w:t>
      </w:r>
      <w:r w:rsidRPr="000B0300">
        <w:t xml:space="preserve"> ubezpieczeniowej. W przypadku upływu terminu obowiązywania polisy lub upływu terminu płatności kolejnej składki, Wykonawca obowiązany jest najpóźniej w dniu, w którym upływa termin ważności polisy lub termin opłacenia składki do przekazania odpowiednio </w:t>
      </w:r>
      <w:r w:rsidRPr="000B0300">
        <w:lastRenderedPageBreak/>
        <w:t xml:space="preserve">potwierdzonej za zgodność z oryginałem kopii polisy ubezpieczenia obejmującej kolejny okres lub dowodu płacenia składki. </w:t>
      </w:r>
      <w:r w:rsidR="00D62B6B">
        <w:rPr>
          <w:i/>
          <w:iCs/>
          <w:color w:val="EE0000"/>
        </w:rPr>
        <w:t xml:space="preserve"> </w:t>
      </w:r>
    </w:p>
    <w:p w14:paraId="7C6BB778" w14:textId="72783E5A" w:rsidR="00B535EA" w:rsidRPr="00653E6E" w:rsidRDefault="00B535EA" w:rsidP="00AA4125">
      <w:pPr>
        <w:pStyle w:val="Akapitzlist"/>
        <w:numPr>
          <w:ilvl w:val="0"/>
          <w:numId w:val="35"/>
        </w:numPr>
        <w:spacing w:before="120" w:line="312" w:lineRule="auto"/>
        <w:ind w:left="284" w:hanging="284"/>
        <w:jc w:val="both"/>
      </w:pPr>
      <w:r w:rsidRPr="000B0300">
        <w:t>Wniesienia zabezpieczenia należytego wykonania umowy</w:t>
      </w:r>
      <w:r w:rsidRPr="00653E6E">
        <w:t xml:space="preserve">. </w:t>
      </w:r>
      <w:r w:rsidR="009C09FE" w:rsidRPr="00653E6E">
        <w:rPr>
          <w:i/>
          <w:iCs/>
        </w:rPr>
        <w:t xml:space="preserve">– </w:t>
      </w:r>
      <w:r w:rsidR="00FA5D79" w:rsidRPr="00653E6E">
        <w:rPr>
          <w:i/>
          <w:iCs/>
        </w:rPr>
        <w:t>nie</w:t>
      </w:r>
      <w:r w:rsidR="009C09FE" w:rsidRPr="00653E6E">
        <w:rPr>
          <w:i/>
          <w:iCs/>
        </w:rPr>
        <w:t xml:space="preserve"> dotyczy</w:t>
      </w:r>
    </w:p>
    <w:p w14:paraId="4B6A7D04" w14:textId="5A2F11A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8"/>
      <w:bookmarkStart w:id="72" w:name="_Toc106096402"/>
      <w:bookmarkStart w:id="73" w:name="_Toc233795025"/>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1"/>
      <w:bookmarkEnd w:id="72"/>
      <w:bookmarkEnd w:id="73"/>
      <w:r>
        <w:rPr>
          <w:rFonts w:ascii="Times New Roman" w:hAnsi="Times New Roman" w:cs="Times New Roman"/>
          <w:color w:val="auto"/>
          <w:sz w:val="24"/>
          <w:szCs w:val="24"/>
        </w:rPr>
        <w:t xml:space="preserve"> </w:t>
      </w:r>
    </w:p>
    <w:p w14:paraId="4F4AD732" w14:textId="10EFCA42" w:rsidR="00975A17" w:rsidRDefault="00975A17" w:rsidP="00975A17">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653E6E">
        <w:rPr>
          <w:sz w:val="24"/>
          <w:szCs w:val="24"/>
        </w:rPr>
        <w:t xml:space="preserve">Wykonawcom przysługują środki </w:t>
      </w:r>
      <w:r w:rsidRPr="006A01E6">
        <w:rPr>
          <w:sz w:val="24"/>
          <w:szCs w:val="24"/>
        </w:rPr>
        <w:t>ochrony prawnej zgodnie z §47 Regula</w:t>
      </w:r>
      <w:r>
        <w:rPr>
          <w:sz w:val="24"/>
          <w:szCs w:val="24"/>
        </w:rPr>
        <w:t xml:space="preserve">minu. </w:t>
      </w:r>
    </w:p>
    <w:p w14:paraId="052E83B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9"/>
      <w:bookmarkStart w:id="75" w:name="_Toc106096403"/>
      <w:bookmarkStart w:id="76" w:name="_Toc233795026"/>
      <w:r w:rsidRPr="00057162">
        <w:rPr>
          <w:rFonts w:ascii="Times New Roman" w:hAnsi="Times New Roman" w:cs="Times New Roman"/>
          <w:color w:val="auto"/>
          <w:sz w:val="24"/>
          <w:szCs w:val="24"/>
        </w:rPr>
        <w:t>Wykaz załączników</w:t>
      </w:r>
      <w:bookmarkEnd w:id="74"/>
      <w:bookmarkEnd w:id="75"/>
      <w:bookmarkEnd w:id="76"/>
    </w:p>
    <w:p w14:paraId="647FC232" w14:textId="77777777" w:rsidR="00975A17" w:rsidRDefault="00975A17" w:rsidP="00975A17">
      <w:pPr>
        <w:tabs>
          <w:tab w:val="left" w:pos="1560"/>
          <w:tab w:val="left" w:pos="1843"/>
        </w:tabs>
        <w:spacing w:line="276" w:lineRule="auto"/>
        <w:jc w:val="both"/>
        <w:rPr>
          <w:b/>
          <w:bCs/>
          <w:sz w:val="22"/>
          <w:szCs w:val="22"/>
        </w:rPr>
      </w:pPr>
      <w:bookmarkStart w:id="77"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Default="00BC1B8A" w:rsidP="00975A17">
      <w:pPr>
        <w:tabs>
          <w:tab w:val="left" w:pos="1560"/>
          <w:tab w:val="left" w:pos="1843"/>
        </w:tabs>
        <w:spacing w:line="276" w:lineRule="auto"/>
        <w:jc w:val="both"/>
        <w:rPr>
          <w:bCs/>
          <w:sz w:val="22"/>
          <w:szCs w:val="22"/>
        </w:rPr>
      </w:pPr>
      <w:r w:rsidRPr="003E284F">
        <w:rPr>
          <w:bCs/>
          <w:sz w:val="22"/>
          <w:szCs w:val="22"/>
        </w:rPr>
        <w:t>Załącznik nr 1a</w:t>
      </w:r>
      <w:r w:rsidRPr="003E284F">
        <w:rPr>
          <w:bCs/>
          <w:sz w:val="22"/>
          <w:szCs w:val="22"/>
        </w:rPr>
        <w:tab/>
        <w:t>–</w:t>
      </w:r>
      <w:r w:rsidRPr="003E284F">
        <w:rPr>
          <w:bCs/>
          <w:sz w:val="22"/>
          <w:szCs w:val="22"/>
        </w:rPr>
        <w:tab/>
        <w:t>Przedmiar robót</w:t>
      </w:r>
    </w:p>
    <w:p w14:paraId="67A5CBDB" w14:textId="77777777" w:rsidR="001923C2" w:rsidRPr="00CB69D5" w:rsidRDefault="001923C2" w:rsidP="001923C2">
      <w:pPr>
        <w:tabs>
          <w:tab w:val="left" w:pos="1560"/>
          <w:tab w:val="left" w:pos="1843"/>
        </w:tabs>
        <w:spacing w:after="200" w:line="276" w:lineRule="auto"/>
        <w:jc w:val="both"/>
        <w:rPr>
          <w:bCs/>
          <w:i/>
          <w:sz w:val="22"/>
          <w:szCs w:val="22"/>
        </w:rPr>
      </w:pPr>
      <w:r w:rsidRPr="00653E6E">
        <w:rPr>
          <w:bCs/>
          <w:sz w:val="22"/>
          <w:szCs w:val="22"/>
        </w:rPr>
        <w:t>Załącznik nr 1b</w:t>
      </w:r>
      <w:r w:rsidRPr="00653E6E">
        <w:rPr>
          <w:bCs/>
          <w:sz w:val="22"/>
          <w:szCs w:val="22"/>
        </w:rPr>
        <w:tab/>
        <w:t>–</w:t>
      </w:r>
      <w:r w:rsidRPr="00653E6E">
        <w:rPr>
          <w:bCs/>
          <w:sz w:val="22"/>
          <w:szCs w:val="22"/>
        </w:rPr>
        <w:tab/>
        <w:t xml:space="preserve">Harmonogram rzeczowo-finansowy </w:t>
      </w:r>
      <w:r w:rsidRPr="00653E6E">
        <w:rPr>
          <w:bCs/>
          <w:i/>
          <w:sz w:val="22"/>
          <w:szCs w:val="22"/>
        </w:rPr>
        <w:t>wzór</w:t>
      </w:r>
    </w:p>
    <w:p w14:paraId="4A4134CD" w14:textId="77777777" w:rsidR="00975A17" w:rsidRPr="00E32BAD" w:rsidRDefault="00975A17" w:rsidP="00975A17">
      <w:pPr>
        <w:tabs>
          <w:tab w:val="left" w:pos="1560"/>
          <w:tab w:val="left" w:pos="1843"/>
        </w:tabs>
        <w:spacing w:line="276" w:lineRule="auto"/>
        <w:jc w:val="both"/>
        <w:rPr>
          <w:sz w:val="22"/>
          <w:szCs w:val="22"/>
        </w:rPr>
      </w:pPr>
      <w:bookmarkStart w:id="78" w:name="_Hlk83029693"/>
      <w:r>
        <w:rPr>
          <w:sz w:val="22"/>
          <w:szCs w:val="22"/>
        </w:rPr>
        <w:t>Załącznik nr 1.1</w:t>
      </w:r>
      <w:r>
        <w:rPr>
          <w:sz w:val="22"/>
          <w:szCs w:val="22"/>
        </w:rPr>
        <w:tab/>
      </w:r>
      <w:r w:rsidRPr="00E32BAD">
        <w:rPr>
          <w:sz w:val="22"/>
          <w:szCs w:val="22"/>
        </w:rPr>
        <w:t>–</w:t>
      </w:r>
      <w:r>
        <w:rPr>
          <w:sz w:val="22"/>
          <w:szCs w:val="22"/>
        </w:rPr>
        <w:tab/>
      </w:r>
      <w:r w:rsidRPr="00E32BAD">
        <w:rPr>
          <w:sz w:val="22"/>
          <w:szCs w:val="22"/>
        </w:rPr>
        <w:t>Wzór zapotrzebowania na (wzajemne) świadczenia Zamawiającego</w:t>
      </w:r>
    </w:p>
    <w:p w14:paraId="42937137" w14:textId="77777777" w:rsidR="00975A17" w:rsidRPr="00E32BAD" w:rsidRDefault="00975A17" w:rsidP="00975A17">
      <w:pPr>
        <w:tabs>
          <w:tab w:val="left" w:pos="1560"/>
          <w:tab w:val="left" w:pos="1843"/>
        </w:tabs>
        <w:spacing w:line="276" w:lineRule="auto"/>
        <w:jc w:val="both"/>
        <w:rPr>
          <w:sz w:val="22"/>
          <w:szCs w:val="22"/>
        </w:rPr>
      </w:pPr>
      <w:r>
        <w:rPr>
          <w:sz w:val="22"/>
          <w:szCs w:val="22"/>
        </w:rPr>
        <w:t>Załącznik nr 1.2</w:t>
      </w:r>
      <w:r>
        <w:rPr>
          <w:sz w:val="22"/>
          <w:szCs w:val="22"/>
        </w:rPr>
        <w:tab/>
      </w:r>
      <w:r w:rsidRPr="00E32BAD">
        <w:rPr>
          <w:sz w:val="22"/>
          <w:szCs w:val="22"/>
        </w:rPr>
        <w:t>–</w:t>
      </w:r>
      <w:r>
        <w:rPr>
          <w:sz w:val="22"/>
          <w:szCs w:val="22"/>
        </w:rPr>
        <w:tab/>
      </w:r>
      <w:r w:rsidRPr="00E32BAD">
        <w:rPr>
          <w:sz w:val="22"/>
          <w:szCs w:val="22"/>
        </w:rPr>
        <w:t>Wzór oświadczenia Wykonawcy o niekorzystaniu ze wzajemnych świadczeń</w:t>
      </w:r>
    </w:p>
    <w:p w14:paraId="2D6B3588" w14:textId="77777777" w:rsidR="00975A17" w:rsidRPr="00E32BAD" w:rsidRDefault="00975A17" w:rsidP="00975A17">
      <w:pPr>
        <w:tabs>
          <w:tab w:val="left" w:pos="1560"/>
          <w:tab w:val="left" w:pos="1843"/>
        </w:tabs>
        <w:spacing w:line="276" w:lineRule="auto"/>
        <w:ind w:left="1843" w:hanging="1843"/>
        <w:jc w:val="both"/>
        <w:rPr>
          <w:sz w:val="22"/>
          <w:szCs w:val="22"/>
        </w:rPr>
      </w:pPr>
      <w:r>
        <w:rPr>
          <w:sz w:val="22"/>
          <w:szCs w:val="22"/>
        </w:rPr>
        <w:t>Załącznik nr 1.3</w:t>
      </w:r>
      <w:r>
        <w:rPr>
          <w:sz w:val="22"/>
          <w:szCs w:val="22"/>
        </w:rPr>
        <w:tab/>
      </w:r>
      <w:r w:rsidRPr="00E32BAD">
        <w:rPr>
          <w:sz w:val="22"/>
          <w:szCs w:val="22"/>
        </w:rPr>
        <w:t>–</w:t>
      </w:r>
      <w:r>
        <w:rPr>
          <w:sz w:val="22"/>
          <w:szCs w:val="22"/>
        </w:rPr>
        <w:tab/>
      </w:r>
      <w:r w:rsidRPr="00E32BAD">
        <w:rPr>
          <w:sz w:val="22"/>
          <w:szCs w:val="22"/>
        </w:rPr>
        <w:t>Zakres odpłatnych usług świadczonych przez Zamawiającego na rzecz Wykonawcy w ramach realizacji przedmiotu przetargu</w:t>
      </w:r>
    </w:p>
    <w:p w14:paraId="04F16120" w14:textId="77777777" w:rsidR="00975A17" w:rsidRPr="00E32BAD" w:rsidRDefault="00975A17" w:rsidP="00975A17">
      <w:pPr>
        <w:tabs>
          <w:tab w:val="left" w:pos="1560"/>
          <w:tab w:val="left" w:pos="1843"/>
        </w:tabs>
        <w:spacing w:line="276" w:lineRule="auto"/>
        <w:ind w:left="1843" w:hanging="1843"/>
        <w:jc w:val="both"/>
        <w:rPr>
          <w:sz w:val="22"/>
          <w:szCs w:val="22"/>
        </w:rPr>
      </w:pPr>
      <w:r w:rsidRPr="00E32BAD">
        <w:rPr>
          <w:sz w:val="22"/>
          <w:szCs w:val="22"/>
        </w:rPr>
        <w:t>Zał</w:t>
      </w:r>
      <w:r>
        <w:rPr>
          <w:sz w:val="22"/>
          <w:szCs w:val="22"/>
        </w:rPr>
        <w:t>ącznik nr 1.4</w:t>
      </w:r>
      <w:r>
        <w:rPr>
          <w:sz w:val="22"/>
          <w:szCs w:val="22"/>
        </w:rPr>
        <w:tab/>
      </w:r>
      <w:r w:rsidRPr="00E32BAD">
        <w:rPr>
          <w:sz w:val="22"/>
          <w:szCs w:val="22"/>
        </w:rPr>
        <w:t>–</w:t>
      </w:r>
      <w:r>
        <w:rPr>
          <w:sz w:val="22"/>
          <w:szCs w:val="22"/>
        </w:rPr>
        <w:tab/>
      </w:r>
      <w:r w:rsidRPr="00E32BAD">
        <w:rPr>
          <w:sz w:val="22"/>
          <w:szCs w:val="22"/>
        </w:rPr>
        <w:t>Cennik odpłatnych usług świadczonych przez Zamawiającego na rzecz Wykonawcy w ramach realizacji przedmiotu przetargu</w:t>
      </w:r>
    </w:p>
    <w:p w14:paraId="3B27BD60" w14:textId="77777777" w:rsidR="00975A17" w:rsidRPr="00E32BAD" w:rsidRDefault="00975A17" w:rsidP="00975A17">
      <w:pPr>
        <w:tabs>
          <w:tab w:val="left" w:pos="1560"/>
          <w:tab w:val="left" w:pos="1843"/>
        </w:tabs>
        <w:spacing w:line="276" w:lineRule="auto"/>
        <w:jc w:val="both"/>
        <w:rPr>
          <w:b/>
          <w:bCs/>
          <w:sz w:val="22"/>
          <w:szCs w:val="22"/>
        </w:rPr>
      </w:pPr>
      <w:r w:rsidRPr="00E32BAD">
        <w:rPr>
          <w:sz w:val="22"/>
          <w:szCs w:val="22"/>
        </w:rPr>
        <w:t>Załącznik nr 1.5</w:t>
      </w:r>
      <w:r>
        <w:rPr>
          <w:sz w:val="22"/>
          <w:szCs w:val="22"/>
        </w:rPr>
        <w:tab/>
      </w:r>
      <w:r w:rsidRPr="00E32BAD">
        <w:rPr>
          <w:sz w:val="22"/>
          <w:szCs w:val="22"/>
        </w:rPr>
        <w:t>–</w:t>
      </w:r>
      <w:r>
        <w:rPr>
          <w:sz w:val="22"/>
          <w:szCs w:val="22"/>
        </w:rPr>
        <w:tab/>
      </w:r>
      <w:r w:rsidRPr="00E32BAD">
        <w:rPr>
          <w:sz w:val="22"/>
          <w:szCs w:val="22"/>
        </w:rPr>
        <w:t>Wzór umowy przychodowej</w:t>
      </w:r>
    </w:p>
    <w:bookmarkEnd w:id="78"/>
    <w:p w14:paraId="7E98E0EA" w14:textId="77777777" w:rsidR="00975A17" w:rsidRDefault="00975A17" w:rsidP="00975A17">
      <w:pPr>
        <w:tabs>
          <w:tab w:val="left" w:pos="1560"/>
          <w:tab w:val="left" w:pos="1843"/>
        </w:tabs>
        <w:spacing w:line="276" w:lineRule="auto"/>
        <w:jc w:val="both"/>
        <w:rPr>
          <w:b/>
          <w:bCs/>
          <w:sz w:val="10"/>
          <w:szCs w:val="10"/>
        </w:rPr>
      </w:pP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37CF8D8B" w:rsidR="00D64ABC" w:rsidRPr="000A18FF" w:rsidRDefault="00975A17" w:rsidP="00975A17">
      <w:pPr>
        <w:tabs>
          <w:tab w:val="left" w:pos="1560"/>
          <w:tab w:val="left" w:pos="1843"/>
        </w:tabs>
        <w:spacing w:before="240" w:line="276" w:lineRule="auto"/>
        <w:jc w:val="both"/>
        <w:rPr>
          <w:b/>
          <w:i/>
          <w:iCs/>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A18FF">
        <w:rPr>
          <w:b/>
          <w:strike/>
          <w:sz w:val="22"/>
          <w:szCs w:val="22"/>
        </w:rPr>
        <w:t>Zobowiązanie Wykonawcy do zachowania poufności</w:t>
      </w:r>
      <w:r w:rsidR="000A18FF" w:rsidRPr="000A18FF">
        <w:rPr>
          <w:b/>
          <w:strike/>
          <w:sz w:val="22"/>
          <w:szCs w:val="22"/>
        </w:rPr>
        <w:t>-</w:t>
      </w:r>
      <w:r w:rsidR="000A18FF" w:rsidRPr="000A18FF">
        <w:rPr>
          <w:b/>
          <w:sz w:val="22"/>
          <w:szCs w:val="22"/>
        </w:rPr>
        <w:t xml:space="preserve"> </w:t>
      </w:r>
      <w:r w:rsidR="000A18FF" w:rsidRPr="000A18FF">
        <w:rPr>
          <w:b/>
          <w:i/>
          <w:iCs/>
          <w:sz w:val="22"/>
          <w:szCs w:val="22"/>
        </w:rPr>
        <w:t>nie  dotyczy</w:t>
      </w:r>
    </w:p>
    <w:p w14:paraId="6E4B7644" w14:textId="1497724D" w:rsidR="00D64ABC" w:rsidRPr="000A18FF" w:rsidRDefault="00D64ABC" w:rsidP="00D64ABC">
      <w:pPr>
        <w:tabs>
          <w:tab w:val="left" w:pos="1560"/>
          <w:tab w:val="left" w:pos="1843"/>
        </w:tabs>
        <w:spacing w:line="276" w:lineRule="auto"/>
        <w:jc w:val="both"/>
        <w:rPr>
          <w:sz w:val="22"/>
          <w:szCs w:val="22"/>
        </w:rPr>
      </w:pPr>
      <w:r w:rsidRPr="000A18FF">
        <w:rPr>
          <w:sz w:val="22"/>
          <w:szCs w:val="22"/>
        </w:rPr>
        <w:t>Załącznik nr 3.1</w:t>
      </w:r>
      <w:r w:rsidRPr="000A18FF">
        <w:rPr>
          <w:sz w:val="22"/>
          <w:szCs w:val="22"/>
        </w:rPr>
        <w:tab/>
        <w:t>–</w:t>
      </w:r>
      <w:r w:rsidRPr="000A18FF">
        <w:rPr>
          <w:sz w:val="22"/>
          <w:szCs w:val="22"/>
        </w:rPr>
        <w:tab/>
      </w:r>
      <w:r w:rsidRPr="000A18FF">
        <w:rPr>
          <w:strike/>
          <w:sz w:val="22"/>
          <w:szCs w:val="22"/>
        </w:rPr>
        <w:t>Protokół z przeprowadzonej wizji lokalnej</w:t>
      </w:r>
      <w:r w:rsidRPr="000A18FF">
        <w:rPr>
          <w:sz w:val="22"/>
          <w:szCs w:val="22"/>
        </w:rPr>
        <w:t xml:space="preserve"> </w:t>
      </w:r>
      <w:r w:rsidR="000A18FF">
        <w:rPr>
          <w:sz w:val="22"/>
          <w:szCs w:val="22"/>
        </w:rPr>
        <w:t xml:space="preserve">- </w:t>
      </w:r>
      <w:r w:rsidR="000A18FF" w:rsidRPr="000A18FF">
        <w:rPr>
          <w:b/>
          <w:bCs/>
          <w:i/>
          <w:iCs/>
          <w:sz w:val="22"/>
          <w:szCs w:val="22"/>
        </w:rPr>
        <w:t xml:space="preserve">nie  </w:t>
      </w:r>
      <w:r w:rsidRPr="000A18FF">
        <w:rPr>
          <w:b/>
          <w:bCs/>
          <w:i/>
          <w:iCs/>
          <w:sz w:val="22"/>
          <w:szCs w:val="22"/>
        </w:rPr>
        <w:t>dotyczy</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0D59BA40"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79" w:name="_Hlk107402305"/>
      <w:r w:rsidRPr="00353E0F">
        <w:rPr>
          <w:bCs/>
          <w:sz w:val="22"/>
          <w:szCs w:val="22"/>
        </w:rPr>
        <w:t>niezbędnych do wykonania zamówienia</w:t>
      </w:r>
      <w:bookmarkEnd w:id="79"/>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312F543E" w14:textId="77777777" w:rsidR="00975A17" w:rsidRDefault="00975A17" w:rsidP="00975A17">
      <w:pPr>
        <w:spacing w:line="312" w:lineRule="auto"/>
        <w:rPr>
          <w:b/>
          <w:bCs/>
          <w:sz w:val="28"/>
          <w:szCs w:val="28"/>
        </w:rPr>
      </w:pPr>
      <w:bookmarkStart w:id="80" w:name="_Toc67292090"/>
      <w:bookmarkStart w:id="81" w:name="_Hlk67822110"/>
      <w:bookmarkEnd w:id="77"/>
      <w:r w:rsidRPr="000F6329">
        <w:rPr>
          <w:rFonts w:eastAsiaTheme="majorEastAsia"/>
          <w:b/>
          <w:bCs/>
          <w:color w:val="365F91" w:themeColor="accent1" w:themeShade="BF"/>
          <w:spacing w:val="20"/>
          <w:sz w:val="28"/>
          <w:szCs w:val="28"/>
        </w:rPr>
        <w:lastRenderedPageBreak/>
        <w:t xml:space="preserve">Załącznik nr 1 Szczegółowy Opis Przedmiotu </w:t>
      </w:r>
      <w:r w:rsidRPr="000D7BDE">
        <w:rPr>
          <w:rFonts w:eastAsiaTheme="majorEastAsia"/>
          <w:b/>
          <w:bCs/>
          <w:color w:val="365F91" w:themeColor="accent1" w:themeShade="BF"/>
          <w:spacing w:val="20"/>
          <w:sz w:val="28"/>
          <w:szCs w:val="28"/>
        </w:rPr>
        <w:t>Zamówienia</w:t>
      </w:r>
      <w:bookmarkEnd w:id="80"/>
      <w:r w:rsidRPr="000D7BDE">
        <w:rPr>
          <w:b/>
          <w:bCs/>
          <w:color w:val="365F91" w:themeColor="accent1" w:themeShade="BF"/>
          <w:sz w:val="28"/>
          <w:szCs w:val="28"/>
        </w:rPr>
        <w:t xml:space="preserve"> (SOPZ)</w:t>
      </w:r>
      <w:bookmarkEnd w:id="81"/>
    </w:p>
    <w:p w14:paraId="7FBFA2BD" w14:textId="36C97EA4" w:rsidR="00975A17" w:rsidRPr="002D475B" w:rsidRDefault="002F7B46" w:rsidP="00975A17">
      <w:pPr>
        <w:spacing w:line="312" w:lineRule="auto"/>
        <w:rPr>
          <w:i/>
          <w:iCs/>
          <w:color w:val="FF0000"/>
          <w:sz w:val="24"/>
          <w:szCs w:val="24"/>
        </w:rPr>
      </w:pPr>
      <w:r>
        <w:rPr>
          <w:i/>
          <w:iCs/>
          <w:color w:val="FF0000"/>
          <w:sz w:val="24"/>
          <w:szCs w:val="24"/>
        </w:rPr>
        <w:t xml:space="preserve"> </w:t>
      </w:r>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166427">
      <w:pPr>
        <w:pStyle w:val="Akapitzlist"/>
        <w:numPr>
          <w:ilvl w:val="0"/>
          <w:numId w:val="31"/>
        </w:numPr>
        <w:ind w:left="567"/>
        <w:jc w:val="both"/>
        <w:rPr>
          <w:b/>
          <w:bCs/>
        </w:rPr>
      </w:pPr>
      <w:bookmarkStart w:id="82" w:name="_Toc67292091"/>
      <w:bookmarkStart w:id="83" w:name="_Hlk67822129"/>
      <w:r>
        <w:rPr>
          <w:b/>
          <w:bCs/>
        </w:rPr>
        <w:t>P</w:t>
      </w:r>
      <w:r w:rsidRPr="00A96B0E">
        <w:rPr>
          <w:b/>
          <w:bCs/>
        </w:rPr>
        <w:t>rzedmiot zamówienia:</w:t>
      </w:r>
      <w:bookmarkEnd w:id="82"/>
    </w:p>
    <w:bookmarkEnd w:id="83"/>
    <w:p w14:paraId="77D45EB5" w14:textId="2B00BFCB" w:rsidR="00975A17" w:rsidRPr="00DB08A8" w:rsidRDefault="002F7B46" w:rsidP="00166427">
      <w:pPr>
        <w:ind w:left="567"/>
        <w:jc w:val="both"/>
      </w:pPr>
      <w:r w:rsidRPr="002F7B46">
        <w:rPr>
          <w:rFonts w:eastAsiaTheme="minorHAnsi"/>
          <w:sz w:val="22"/>
          <w:szCs w:val="22"/>
        </w:rPr>
        <w:t>Remont konstrukcji stalowej stacji przesypowej 4.2 ZPMW w KWK ROW Ruch Jankowice</w:t>
      </w:r>
    </w:p>
    <w:p w14:paraId="29423F37" w14:textId="77777777" w:rsidR="00975A17" w:rsidRDefault="00975A17" w:rsidP="00166427">
      <w:pPr>
        <w:pStyle w:val="Akapitzlist"/>
        <w:numPr>
          <w:ilvl w:val="0"/>
          <w:numId w:val="31"/>
        </w:numPr>
        <w:ind w:left="567" w:hanging="141"/>
        <w:jc w:val="both"/>
        <w:rPr>
          <w:b/>
          <w:bCs/>
        </w:rPr>
      </w:pPr>
      <w:bookmarkStart w:id="84" w:name="_Toc67292092"/>
      <w:bookmarkStart w:id="85" w:name="_Hlk67822197"/>
      <w:r>
        <w:rPr>
          <w:b/>
          <w:bCs/>
        </w:rPr>
        <w:t>Lokalizacja:</w:t>
      </w:r>
    </w:p>
    <w:p w14:paraId="5E9000F2" w14:textId="447F28CB" w:rsidR="00975A17" w:rsidRPr="002F7B46" w:rsidRDefault="002F7B46" w:rsidP="002F7B46">
      <w:pPr>
        <w:pStyle w:val="Akapitzlist"/>
        <w:ind w:left="567"/>
        <w:rPr>
          <w:rFonts w:eastAsiaTheme="minorHAnsi"/>
          <w:sz w:val="22"/>
          <w:szCs w:val="22"/>
        </w:rPr>
      </w:pPr>
      <w:r w:rsidRPr="002F7B46">
        <w:rPr>
          <w:rFonts w:eastAsiaTheme="minorHAnsi"/>
          <w:sz w:val="22"/>
          <w:szCs w:val="22"/>
        </w:rPr>
        <w:t>KWK ROW Ruch Jankowice</w:t>
      </w:r>
      <w:r>
        <w:rPr>
          <w:rFonts w:eastAsiaTheme="minorHAnsi"/>
          <w:sz w:val="22"/>
          <w:szCs w:val="22"/>
        </w:rPr>
        <w:t xml:space="preserve">  </w:t>
      </w:r>
      <w:r w:rsidRPr="002F7B46">
        <w:rPr>
          <w:rFonts w:eastAsiaTheme="minorHAnsi"/>
          <w:sz w:val="22"/>
          <w:szCs w:val="22"/>
        </w:rPr>
        <w:t>44-253 Rybnik ul. Jastrzębska 12</w:t>
      </w:r>
    </w:p>
    <w:p w14:paraId="55813907" w14:textId="77777777" w:rsidR="00975A17" w:rsidRPr="00A96B0E" w:rsidRDefault="00975A17" w:rsidP="00166427">
      <w:pPr>
        <w:pStyle w:val="Akapitzlist"/>
        <w:numPr>
          <w:ilvl w:val="0"/>
          <w:numId w:val="31"/>
        </w:numPr>
        <w:ind w:left="567"/>
        <w:jc w:val="both"/>
        <w:rPr>
          <w:rFonts w:eastAsiaTheme="minorHAnsi"/>
          <w:b/>
          <w:bCs/>
        </w:rPr>
      </w:pPr>
      <w:r w:rsidRPr="00A96B0E">
        <w:rPr>
          <w:rFonts w:eastAsiaTheme="minorHAnsi"/>
          <w:b/>
          <w:bCs/>
        </w:rPr>
        <w:t>Termin realizacji zamówienia:</w:t>
      </w:r>
      <w:bookmarkEnd w:id="84"/>
    </w:p>
    <w:p w14:paraId="597597B6" w14:textId="77777777" w:rsidR="00975A17" w:rsidRPr="005E6F86" w:rsidRDefault="00975A17" w:rsidP="00166427">
      <w:pPr>
        <w:pStyle w:val="Akapitzlist"/>
        <w:ind w:left="567"/>
        <w:jc w:val="both"/>
        <w:rPr>
          <w:rFonts w:eastAsiaTheme="minorHAnsi"/>
          <w:sz w:val="22"/>
        </w:rPr>
      </w:pPr>
      <w:r w:rsidRPr="005E6F86">
        <w:rPr>
          <w:rFonts w:eastAsiaTheme="minorHAnsi"/>
          <w:sz w:val="22"/>
        </w:rPr>
        <w:t>określony w Załączniku nr 5 do SWZ – Istotne postanowienia umowy w §5.</w:t>
      </w:r>
    </w:p>
    <w:p w14:paraId="0F49F69D" w14:textId="77777777" w:rsidR="00975A17" w:rsidRPr="00363954" w:rsidRDefault="00975A17" w:rsidP="00166427">
      <w:pPr>
        <w:ind w:left="567"/>
        <w:jc w:val="both"/>
        <w:rPr>
          <w:b/>
          <w:bCs/>
        </w:rPr>
      </w:pPr>
      <w:bookmarkStart w:id="86" w:name="_Toc67292093"/>
      <w:bookmarkStart w:id="87" w:name="_Hlk67822291"/>
      <w:bookmarkEnd w:id="85"/>
    </w:p>
    <w:p w14:paraId="2386A22E" w14:textId="77777777" w:rsidR="00975A17" w:rsidRPr="00A96B0E" w:rsidRDefault="00975A17" w:rsidP="00166427">
      <w:pPr>
        <w:pStyle w:val="Akapitzlist"/>
        <w:numPr>
          <w:ilvl w:val="0"/>
          <w:numId w:val="31"/>
        </w:numPr>
        <w:ind w:left="567"/>
        <w:jc w:val="both"/>
        <w:rPr>
          <w:b/>
          <w:bCs/>
        </w:rPr>
      </w:pPr>
      <w:r>
        <w:rPr>
          <w:b/>
          <w:bCs/>
        </w:rPr>
        <w:t xml:space="preserve">Wymagania </w:t>
      </w:r>
      <w:r w:rsidRPr="00A96B0E">
        <w:rPr>
          <w:b/>
          <w:bCs/>
        </w:rPr>
        <w:t>prawne:</w:t>
      </w:r>
      <w:bookmarkEnd w:id="86"/>
    </w:p>
    <w:p w14:paraId="7F087A93" w14:textId="77777777" w:rsidR="00975A17" w:rsidRPr="008C0106" w:rsidRDefault="00975A17" w:rsidP="00166427">
      <w:pPr>
        <w:pStyle w:val="Akapitzlist"/>
        <w:tabs>
          <w:tab w:val="left" w:pos="284"/>
          <w:tab w:val="left" w:pos="2662"/>
        </w:tabs>
        <w:suppressAutoHyphens/>
        <w:overflowPunct w:val="0"/>
        <w:autoSpaceDE w:val="0"/>
        <w:autoSpaceDN w:val="0"/>
        <w:adjustRightInd w:val="0"/>
        <w:ind w:left="567"/>
        <w:jc w:val="both"/>
        <w:rPr>
          <w:sz w:val="22"/>
          <w:szCs w:val="22"/>
        </w:rPr>
      </w:pPr>
      <w:r w:rsidRPr="008C0106">
        <w:rPr>
          <w:sz w:val="22"/>
          <w:szCs w:val="22"/>
        </w:rPr>
        <w:t>Przedmiot zamówienia powinien być realizowany zgodnie z obowiązującymi przepisami prawa, w szczególności:</w:t>
      </w:r>
    </w:p>
    <w:p w14:paraId="03535EA1" w14:textId="77777777" w:rsidR="00975A17" w:rsidRPr="00DB08A8" w:rsidRDefault="00975A17" w:rsidP="00166427">
      <w:pPr>
        <w:ind w:left="567"/>
        <w:jc w:val="both"/>
        <w:rPr>
          <w:rFonts w:eastAsiaTheme="minorHAnsi"/>
        </w:rPr>
      </w:pPr>
    </w:p>
    <w:p w14:paraId="5D9B4361" w14:textId="77777777" w:rsidR="002F7B46" w:rsidRPr="001452C3" w:rsidRDefault="002F7B46" w:rsidP="002F7B46">
      <w:pPr>
        <w:rPr>
          <w:sz w:val="22"/>
          <w:szCs w:val="22"/>
        </w:rPr>
      </w:pPr>
      <w:r w:rsidRPr="001452C3">
        <w:rPr>
          <w:sz w:val="22"/>
          <w:szCs w:val="22"/>
        </w:rPr>
        <w:t>Wykonawca zobowiązany jest do wykonywania zleconych robót zgodnie z technologiami i instrukcjami sporządzonymi przez Wykonawcę oraz w zgodzie z niżej wymienionymi przepisami:</w:t>
      </w:r>
    </w:p>
    <w:p w14:paraId="2874B73B" w14:textId="77777777" w:rsidR="002F7B46" w:rsidRPr="00A8135B" w:rsidRDefault="002F7B46" w:rsidP="005D3ADF">
      <w:pPr>
        <w:numPr>
          <w:ilvl w:val="0"/>
          <w:numId w:val="98"/>
        </w:numPr>
        <w:jc w:val="both"/>
        <w:rPr>
          <w:sz w:val="22"/>
          <w:szCs w:val="22"/>
        </w:rPr>
      </w:pPr>
      <w:r w:rsidRPr="00A8135B">
        <w:rPr>
          <w:sz w:val="22"/>
          <w:szCs w:val="22"/>
        </w:rPr>
        <w:t>Ustawy z dnia 9 czerwca 2011 r. Prawo geologiczne i górnicze,</w:t>
      </w:r>
    </w:p>
    <w:p w14:paraId="20A627DB" w14:textId="77777777" w:rsidR="002F7B46" w:rsidRPr="00A8135B" w:rsidRDefault="002F7B46" w:rsidP="005D3ADF">
      <w:pPr>
        <w:numPr>
          <w:ilvl w:val="0"/>
          <w:numId w:val="98"/>
        </w:numPr>
        <w:jc w:val="both"/>
        <w:rPr>
          <w:sz w:val="22"/>
          <w:szCs w:val="22"/>
        </w:rPr>
      </w:pPr>
      <w:r w:rsidRPr="00A8135B">
        <w:rPr>
          <w:sz w:val="22"/>
          <w:szCs w:val="22"/>
        </w:rPr>
        <w:t>Rozporządzenia Ministra Gospodarki z dnia 21 października 2008r. w sprawie zasadniczych wymagań dla maszyn.</w:t>
      </w:r>
    </w:p>
    <w:p w14:paraId="2153B2BC" w14:textId="77777777" w:rsidR="002F7B46" w:rsidRPr="00A8135B" w:rsidRDefault="002F7B46" w:rsidP="005D3ADF">
      <w:pPr>
        <w:numPr>
          <w:ilvl w:val="0"/>
          <w:numId w:val="98"/>
        </w:numPr>
        <w:jc w:val="both"/>
        <w:rPr>
          <w:sz w:val="22"/>
          <w:szCs w:val="22"/>
        </w:rPr>
      </w:pPr>
      <w:r w:rsidRPr="00A8135B">
        <w:rPr>
          <w:sz w:val="22"/>
          <w:szCs w:val="22"/>
        </w:rPr>
        <w:t>Rozporządzenia Rady Ministrów z dnia 30 kwietnia 2004r. w sprawie dopuszczania wyrobów do stosowania w zakładach górniczych.</w:t>
      </w:r>
    </w:p>
    <w:p w14:paraId="22FC964A" w14:textId="77777777" w:rsidR="002F7B46" w:rsidRPr="00A8135B" w:rsidRDefault="002F7B46" w:rsidP="005D3ADF">
      <w:pPr>
        <w:numPr>
          <w:ilvl w:val="0"/>
          <w:numId w:val="98"/>
        </w:numPr>
        <w:jc w:val="both"/>
        <w:rPr>
          <w:sz w:val="22"/>
          <w:szCs w:val="22"/>
        </w:rPr>
      </w:pPr>
      <w:r w:rsidRPr="00A8135B">
        <w:rPr>
          <w:sz w:val="22"/>
          <w:szCs w:val="22"/>
        </w:rPr>
        <w:t xml:space="preserve">Rozporządzenie Ministra Energii z dnia 23 listopada 2016 r. w sprawie szczegółowych wymagań dotyczących prowadzenia ruchu podziemnych zakładów górniczych. </w:t>
      </w:r>
    </w:p>
    <w:p w14:paraId="4F1E4D01" w14:textId="77777777" w:rsidR="002F7B46" w:rsidRPr="00A8135B" w:rsidRDefault="002F7B46" w:rsidP="005D3ADF">
      <w:pPr>
        <w:numPr>
          <w:ilvl w:val="0"/>
          <w:numId w:val="98"/>
        </w:numPr>
        <w:jc w:val="both"/>
        <w:rPr>
          <w:sz w:val="22"/>
          <w:szCs w:val="22"/>
        </w:rPr>
      </w:pPr>
      <w:r w:rsidRPr="00A8135B">
        <w:rPr>
          <w:sz w:val="22"/>
          <w:szCs w:val="22"/>
        </w:rPr>
        <w:t xml:space="preserve">Rozporządzenie Ministra Gospodarki z dnia 30 października 2002 w sprawie minimalnych wymagań dotyczących bezpieczeństwa i higieny pracy w zakresie użytkowania maszyn przez pracowników podczas pracy </w:t>
      </w:r>
    </w:p>
    <w:p w14:paraId="587CFB13" w14:textId="77777777" w:rsidR="002F7B46" w:rsidRPr="00A8135B" w:rsidRDefault="002F7B46" w:rsidP="005D3ADF">
      <w:pPr>
        <w:numPr>
          <w:ilvl w:val="0"/>
          <w:numId w:val="98"/>
        </w:numPr>
        <w:jc w:val="both"/>
        <w:rPr>
          <w:sz w:val="22"/>
          <w:szCs w:val="22"/>
        </w:rPr>
      </w:pPr>
      <w:r w:rsidRPr="00A8135B">
        <w:rPr>
          <w:sz w:val="22"/>
          <w:szCs w:val="22"/>
        </w:rPr>
        <w:t>Ustawa z dnia 26 czerwca 1974r. – Kodeks pracy (tekst jednolity Dz. U. Z 1998r. nr 21, poz. 94 z późniejszymi zmianami);</w:t>
      </w:r>
    </w:p>
    <w:p w14:paraId="4DB8EE54" w14:textId="77777777" w:rsidR="002F7B46" w:rsidRPr="00A8135B" w:rsidRDefault="002F7B46" w:rsidP="005D3ADF">
      <w:pPr>
        <w:numPr>
          <w:ilvl w:val="0"/>
          <w:numId w:val="98"/>
        </w:numPr>
        <w:jc w:val="both"/>
        <w:rPr>
          <w:sz w:val="22"/>
          <w:szCs w:val="22"/>
        </w:rPr>
      </w:pPr>
      <w:r w:rsidRPr="00A8135B">
        <w:rPr>
          <w:sz w:val="22"/>
          <w:szCs w:val="22"/>
        </w:rPr>
        <w:t xml:space="preserve">Ustawa z dnia 12 grudnia 2003 r. o ogólnym bezpieczeństwie produktów </w:t>
      </w:r>
    </w:p>
    <w:p w14:paraId="4A9BF1F8" w14:textId="77777777" w:rsidR="002F7B46" w:rsidRPr="00A8135B" w:rsidRDefault="002F7B46" w:rsidP="005D3ADF">
      <w:pPr>
        <w:numPr>
          <w:ilvl w:val="0"/>
          <w:numId w:val="98"/>
        </w:numPr>
        <w:jc w:val="both"/>
        <w:rPr>
          <w:sz w:val="22"/>
          <w:szCs w:val="22"/>
        </w:rPr>
      </w:pPr>
      <w:r w:rsidRPr="00A8135B">
        <w:rPr>
          <w:sz w:val="22"/>
          <w:szCs w:val="22"/>
        </w:rPr>
        <w:t xml:space="preserve">Ustawa z dnia 7 lipca 1994 r. „Prawo budowlane” </w:t>
      </w:r>
    </w:p>
    <w:p w14:paraId="5B9E8EAF" w14:textId="77777777" w:rsidR="002F7B46" w:rsidRPr="00A8135B" w:rsidRDefault="002F7B46" w:rsidP="005D3ADF">
      <w:pPr>
        <w:numPr>
          <w:ilvl w:val="0"/>
          <w:numId w:val="98"/>
        </w:numPr>
        <w:jc w:val="both"/>
        <w:rPr>
          <w:sz w:val="22"/>
          <w:szCs w:val="22"/>
        </w:rPr>
      </w:pPr>
      <w:r w:rsidRPr="00A8135B">
        <w:rPr>
          <w:sz w:val="22"/>
          <w:szCs w:val="22"/>
        </w:rPr>
        <w:t xml:space="preserve">Ustawa z dnia 16 kwietnia 2004 r. o wyrobach budowlanych </w:t>
      </w:r>
    </w:p>
    <w:p w14:paraId="6CD4B660" w14:textId="77777777" w:rsidR="002F7B46" w:rsidRPr="00A8135B" w:rsidRDefault="002F7B46" w:rsidP="005D3ADF">
      <w:pPr>
        <w:numPr>
          <w:ilvl w:val="0"/>
          <w:numId w:val="98"/>
        </w:numPr>
        <w:jc w:val="both"/>
        <w:rPr>
          <w:sz w:val="22"/>
          <w:szCs w:val="22"/>
        </w:rPr>
      </w:pPr>
      <w:r w:rsidRPr="00A8135B">
        <w:rPr>
          <w:sz w:val="22"/>
          <w:szCs w:val="22"/>
        </w:rPr>
        <w:t xml:space="preserve">Ustawa z dnia 24 sierpnia 1991 r. o ochronie przeciwpożarowej </w:t>
      </w:r>
    </w:p>
    <w:p w14:paraId="376562CF" w14:textId="77777777" w:rsidR="002F7B46" w:rsidRPr="00A8135B" w:rsidRDefault="002F7B46" w:rsidP="005D3ADF">
      <w:pPr>
        <w:numPr>
          <w:ilvl w:val="0"/>
          <w:numId w:val="98"/>
        </w:numPr>
        <w:jc w:val="both"/>
        <w:rPr>
          <w:sz w:val="22"/>
          <w:szCs w:val="22"/>
        </w:rPr>
      </w:pPr>
      <w:r w:rsidRPr="00A8135B">
        <w:rPr>
          <w:sz w:val="22"/>
          <w:szCs w:val="22"/>
        </w:rPr>
        <w:t xml:space="preserve">Ustawa z dnia 21 grudnia 2000 r o dozorze technicznym </w:t>
      </w:r>
    </w:p>
    <w:p w14:paraId="478C6243" w14:textId="77777777" w:rsidR="002F7B46" w:rsidRPr="001452C3" w:rsidRDefault="002F7B46" w:rsidP="005D3ADF">
      <w:pPr>
        <w:numPr>
          <w:ilvl w:val="0"/>
          <w:numId w:val="98"/>
        </w:numPr>
        <w:jc w:val="both"/>
        <w:rPr>
          <w:sz w:val="22"/>
          <w:szCs w:val="22"/>
        </w:rPr>
      </w:pPr>
      <w:r w:rsidRPr="001452C3">
        <w:rPr>
          <w:sz w:val="22"/>
          <w:szCs w:val="22"/>
        </w:rPr>
        <w:t xml:space="preserve">Ustawa z dnia 27 kwietnia 2001 r. „Prawo ochrony środowiska” </w:t>
      </w:r>
    </w:p>
    <w:p w14:paraId="6FA26D9E" w14:textId="77777777" w:rsidR="002F7B46" w:rsidRPr="001452C3" w:rsidRDefault="002F7B46" w:rsidP="005D3ADF">
      <w:pPr>
        <w:numPr>
          <w:ilvl w:val="0"/>
          <w:numId w:val="98"/>
        </w:numPr>
        <w:jc w:val="both"/>
        <w:rPr>
          <w:sz w:val="22"/>
          <w:szCs w:val="22"/>
        </w:rPr>
      </w:pPr>
      <w:r w:rsidRPr="001452C3">
        <w:rPr>
          <w:sz w:val="22"/>
          <w:szCs w:val="22"/>
        </w:rPr>
        <w:t>Ustawa z dnia 13 czerwca 2013 r. o zmianie ustawy o wyrobach budowlanych oraz Ustawy o systemie oceny zgodności</w:t>
      </w:r>
    </w:p>
    <w:p w14:paraId="455438F7" w14:textId="77777777" w:rsidR="002F7B46" w:rsidRPr="001452C3" w:rsidRDefault="002F7B46" w:rsidP="005D3ADF">
      <w:pPr>
        <w:numPr>
          <w:ilvl w:val="0"/>
          <w:numId w:val="98"/>
        </w:numPr>
        <w:jc w:val="both"/>
        <w:rPr>
          <w:sz w:val="22"/>
          <w:szCs w:val="22"/>
        </w:rPr>
      </w:pPr>
      <w:r w:rsidRPr="001452C3">
        <w:rPr>
          <w:sz w:val="22"/>
          <w:szCs w:val="22"/>
        </w:rPr>
        <w:t>Ustawa o odpadach z dnia 14 grudnia 2012r. (Dz. U. 2013 poz. 21);</w:t>
      </w:r>
    </w:p>
    <w:p w14:paraId="4B1A2B3B" w14:textId="77777777" w:rsidR="002F7B46" w:rsidRPr="001452C3" w:rsidRDefault="002F7B46" w:rsidP="005D3ADF">
      <w:pPr>
        <w:numPr>
          <w:ilvl w:val="0"/>
          <w:numId w:val="98"/>
        </w:numPr>
        <w:jc w:val="both"/>
        <w:rPr>
          <w:sz w:val="22"/>
          <w:szCs w:val="22"/>
        </w:rPr>
      </w:pPr>
      <w:r w:rsidRPr="001452C3">
        <w:rPr>
          <w:sz w:val="22"/>
          <w:szCs w:val="22"/>
        </w:rPr>
        <w:t xml:space="preserve">Rozporządzenie Ministra Pracy i Polityki Społecznej z dnia 26 września 1997 roku w sprawie ogólnych przepisów bezpieczeństwa i higieny pracy </w:t>
      </w:r>
    </w:p>
    <w:p w14:paraId="45F9458F" w14:textId="77777777" w:rsidR="002F7B46" w:rsidRPr="001452C3" w:rsidRDefault="002F7B46" w:rsidP="005D3ADF">
      <w:pPr>
        <w:numPr>
          <w:ilvl w:val="0"/>
          <w:numId w:val="98"/>
        </w:numPr>
        <w:jc w:val="both"/>
        <w:rPr>
          <w:sz w:val="22"/>
          <w:szCs w:val="22"/>
        </w:rPr>
      </w:pPr>
      <w:r w:rsidRPr="001452C3">
        <w:rPr>
          <w:sz w:val="22"/>
          <w:szCs w:val="22"/>
        </w:rPr>
        <w:t xml:space="preserve">Rozporządzenie Ministra Infrastruktury z dnia 6 lutego 2003 roku w sprawie bezpieczeństwa i higieny pracy podczas wykonywania robót budowlanych </w:t>
      </w:r>
    </w:p>
    <w:p w14:paraId="06EE5199" w14:textId="77777777" w:rsidR="002F7B46" w:rsidRPr="001452C3" w:rsidRDefault="002F7B46" w:rsidP="005D3ADF">
      <w:pPr>
        <w:numPr>
          <w:ilvl w:val="0"/>
          <w:numId w:val="98"/>
        </w:numPr>
        <w:jc w:val="both"/>
        <w:rPr>
          <w:sz w:val="22"/>
          <w:szCs w:val="22"/>
        </w:rPr>
      </w:pPr>
      <w:r w:rsidRPr="001452C3">
        <w:rPr>
          <w:sz w:val="22"/>
          <w:szCs w:val="22"/>
        </w:rPr>
        <w:t xml:space="preserve">Rozporządzenie Ministra Infrastruktury z dnia 23 czerwca 2003 roku w sprawie informacji dotyczącej bezpieczeństwa i ochrony zdrowia oraz planu bezpieczeństwa i ochrony zdrowia </w:t>
      </w:r>
    </w:p>
    <w:p w14:paraId="14D3AFFA" w14:textId="77777777" w:rsidR="002F7B46" w:rsidRPr="001452C3" w:rsidRDefault="002F7B46" w:rsidP="005D3ADF">
      <w:pPr>
        <w:numPr>
          <w:ilvl w:val="0"/>
          <w:numId w:val="98"/>
        </w:numPr>
        <w:jc w:val="both"/>
        <w:rPr>
          <w:sz w:val="22"/>
          <w:szCs w:val="22"/>
        </w:rPr>
      </w:pPr>
      <w:r w:rsidRPr="001452C3">
        <w:rPr>
          <w:sz w:val="22"/>
          <w:szCs w:val="22"/>
        </w:rPr>
        <w:t>Warunki techniczne wykonania i odbioru robót budowlano montażowych (tom I-V). 5)</w:t>
      </w:r>
    </w:p>
    <w:p w14:paraId="1812B428" w14:textId="77777777" w:rsidR="002F7B46" w:rsidRPr="001452C3" w:rsidRDefault="002F7B46" w:rsidP="005D3ADF">
      <w:pPr>
        <w:numPr>
          <w:ilvl w:val="0"/>
          <w:numId w:val="98"/>
        </w:numPr>
        <w:jc w:val="both"/>
        <w:rPr>
          <w:sz w:val="22"/>
          <w:szCs w:val="22"/>
        </w:rPr>
      </w:pPr>
      <w:r w:rsidRPr="001452C3">
        <w:rPr>
          <w:sz w:val="22"/>
          <w:szCs w:val="22"/>
        </w:rPr>
        <w:t>Instrukcja dla Wykonawców obowiązująca w trakcie wykonywania prac zleconych przez Polską Grupę Górniczą S.A.  zamieszczona na stronie www.pgg.pl.</w:t>
      </w:r>
    </w:p>
    <w:p w14:paraId="20962E10" w14:textId="77777777" w:rsidR="002F7B46" w:rsidRPr="001452C3" w:rsidRDefault="002F7B46" w:rsidP="005D3ADF">
      <w:pPr>
        <w:numPr>
          <w:ilvl w:val="0"/>
          <w:numId w:val="98"/>
        </w:numPr>
        <w:jc w:val="both"/>
        <w:rPr>
          <w:sz w:val="22"/>
          <w:szCs w:val="22"/>
        </w:rPr>
      </w:pPr>
      <w:bookmarkStart w:id="88" w:name="_Hlk117941941"/>
      <w:r w:rsidRPr="001452C3">
        <w:rPr>
          <w:sz w:val="22"/>
          <w:szCs w:val="22"/>
        </w:rPr>
        <w:t>Normy do obowiązkowego stosowania w zakresie zgodnym z przedmiotem zamówienia.</w:t>
      </w:r>
    </w:p>
    <w:bookmarkEnd w:id="88"/>
    <w:p w14:paraId="75B41558" w14:textId="03484B16" w:rsidR="002F7B46" w:rsidRPr="001452C3" w:rsidRDefault="002F7B46" w:rsidP="004278AE">
      <w:pPr>
        <w:ind w:left="567" w:firstLine="141"/>
        <w:rPr>
          <w:sz w:val="22"/>
          <w:szCs w:val="22"/>
        </w:rPr>
      </w:pPr>
      <w:r w:rsidRPr="001452C3">
        <w:rPr>
          <w:sz w:val="22"/>
          <w:szCs w:val="22"/>
        </w:rPr>
        <w:t xml:space="preserve">(włącznie z późniejszymi zmianami tych przepisów) </w:t>
      </w:r>
    </w:p>
    <w:p w14:paraId="18A3CABB" w14:textId="77777777" w:rsidR="002F7B46" w:rsidRPr="00D3297A" w:rsidRDefault="002F7B46" w:rsidP="002F7B46">
      <w:pPr>
        <w:ind w:left="426"/>
        <w:rPr>
          <w:sz w:val="22"/>
          <w:szCs w:val="22"/>
        </w:rPr>
      </w:pPr>
      <w:r w:rsidRPr="001452C3">
        <w:rPr>
          <w:sz w:val="22"/>
          <w:szCs w:val="22"/>
        </w:rPr>
        <w:t xml:space="preserve">Ponadto realizacja </w:t>
      </w:r>
      <w:r w:rsidRPr="00D3297A">
        <w:rPr>
          <w:sz w:val="22"/>
          <w:szCs w:val="22"/>
        </w:rPr>
        <w:t xml:space="preserve">zadania odbywać się będzie zgodnie z wewnętrznymi uregulowaniami Zamawiającego tj.: Zarządzenie w sprawie zasad prowadzenia prac i wykonywania czynności zleconych obcym podmiotom gospodarczym, Zarządzenie w sprawie prowadzenia prac spawalniczych i używania otwartego ognia Zarządzeniem w zakresie ruchu </w:t>
      </w:r>
      <w:proofErr w:type="spellStart"/>
      <w:r w:rsidRPr="00D3297A">
        <w:rPr>
          <w:sz w:val="22"/>
          <w:szCs w:val="22"/>
        </w:rPr>
        <w:t>przepustkowego</w:t>
      </w:r>
      <w:proofErr w:type="spellEnd"/>
      <w:r w:rsidRPr="00D3297A">
        <w:rPr>
          <w:sz w:val="22"/>
          <w:szCs w:val="22"/>
        </w:rPr>
        <w:t xml:space="preserve">, </w:t>
      </w:r>
      <w:r w:rsidRPr="00D3297A">
        <w:rPr>
          <w:sz w:val="22"/>
          <w:szCs w:val="22"/>
        </w:rPr>
        <w:lastRenderedPageBreak/>
        <w:t>zarządzenie o ewidencji osób przebywających na terenie zakładu górniczego  oraz Regulaminem ruchu pojazdów.</w:t>
      </w:r>
    </w:p>
    <w:p w14:paraId="5D15FBFF" w14:textId="77777777" w:rsidR="00975A17" w:rsidRPr="00DB08A8" w:rsidRDefault="00975A17" w:rsidP="00166427">
      <w:pPr>
        <w:pStyle w:val="Akapitzlist"/>
        <w:ind w:left="567"/>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87"/>
    <w:p w14:paraId="2F7149AB" w14:textId="77777777" w:rsidR="00975A17" w:rsidRPr="00DB08A8" w:rsidRDefault="00975A17" w:rsidP="00166427">
      <w:pPr>
        <w:ind w:left="567"/>
        <w:jc w:val="both"/>
        <w:rPr>
          <w:b/>
          <w:lang w:val="cs-CZ"/>
        </w:rPr>
      </w:pPr>
    </w:p>
    <w:p w14:paraId="2823EB68" w14:textId="77777777" w:rsidR="00975A17" w:rsidRDefault="00975A17" w:rsidP="00166427">
      <w:pPr>
        <w:pStyle w:val="Akapitzlist"/>
        <w:numPr>
          <w:ilvl w:val="0"/>
          <w:numId w:val="31"/>
        </w:numPr>
        <w:ind w:left="567"/>
        <w:jc w:val="both"/>
        <w:rPr>
          <w:b/>
          <w:bCs/>
        </w:rPr>
      </w:pPr>
      <w:bookmarkStart w:id="89" w:name="_Toc67292094"/>
      <w:bookmarkStart w:id="90" w:name="_Hlk67824211"/>
      <w:r w:rsidRPr="00A96B0E">
        <w:rPr>
          <w:b/>
          <w:bCs/>
        </w:rPr>
        <w:t>Wizja lokalna</w:t>
      </w:r>
      <w:bookmarkStart w:id="91" w:name="_Hlk67824164"/>
      <w:bookmarkEnd w:id="89"/>
      <w:r>
        <w:rPr>
          <w:b/>
          <w:bCs/>
        </w:rPr>
        <w:t>:</w:t>
      </w:r>
    </w:p>
    <w:p w14:paraId="050AB6CC" w14:textId="77777777" w:rsidR="00975A17" w:rsidRPr="00D279F8" w:rsidRDefault="00975A17" w:rsidP="00166427">
      <w:pPr>
        <w:ind w:left="567"/>
        <w:jc w:val="both"/>
        <w:rPr>
          <w:b/>
          <w:bCs/>
          <w:sz w:val="22"/>
          <w:szCs w:val="24"/>
        </w:rPr>
      </w:pPr>
      <w:r w:rsidRPr="00D279F8">
        <w:rPr>
          <w:sz w:val="22"/>
          <w:szCs w:val="22"/>
        </w:rPr>
        <w:t>Zamawiający umożliwi przed złożeniem oferty upoważnionym przedstawicielom Wykonawcy przeprowadzenie wizji lokalnej obiektów i miejsc objętych przedmiotem zamówienia. Przedmiotowa wizja może odbyć się na pisemny wniosek Wykonawcy. Termin i czas jej dokonania należy uzgodnić i potwierdzić z:</w:t>
      </w:r>
    </w:p>
    <w:p w14:paraId="07136490" w14:textId="2B2F7785" w:rsidR="00975A17" w:rsidRPr="004278AE" w:rsidRDefault="00340344" w:rsidP="005D3ADF">
      <w:pPr>
        <w:pStyle w:val="Tekstpodstawowy"/>
        <w:numPr>
          <w:ilvl w:val="6"/>
          <w:numId w:val="66"/>
        </w:numPr>
        <w:spacing w:after="0"/>
        <w:ind w:left="851" w:hanging="283"/>
        <w:jc w:val="both"/>
        <w:rPr>
          <w:b/>
          <w:bCs/>
          <w:sz w:val="22"/>
          <w:szCs w:val="22"/>
        </w:rPr>
      </w:pPr>
      <w:r w:rsidRPr="004278AE">
        <w:rPr>
          <w:b/>
          <w:bCs/>
          <w:i/>
          <w:sz w:val="22"/>
          <w:szCs w:val="22"/>
        </w:rPr>
        <w:t>Tomasz Nasiadka</w:t>
      </w:r>
      <w:r w:rsidR="00975A17" w:rsidRPr="004278AE">
        <w:rPr>
          <w:b/>
          <w:bCs/>
          <w:i/>
          <w:sz w:val="22"/>
          <w:szCs w:val="22"/>
        </w:rPr>
        <w:t>, tel. 032/</w:t>
      </w:r>
      <w:r w:rsidRPr="004278AE">
        <w:rPr>
          <w:b/>
          <w:bCs/>
          <w:i/>
          <w:sz w:val="22"/>
          <w:szCs w:val="22"/>
        </w:rPr>
        <w:t xml:space="preserve"> 7392772 w godz</w:t>
      </w:r>
      <w:r w:rsidR="004278AE" w:rsidRPr="004278AE">
        <w:rPr>
          <w:b/>
          <w:bCs/>
          <w:i/>
          <w:sz w:val="22"/>
          <w:szCs w:val="22"/>
        </w:rPr>
        <w:t>.</w:t>
      </w:r>
      <w:r w:rsidRPr="004278AE">
        <w:rPr>
          <w:b/>
          <w:bCs/>
          <w:i/>
          <w:sz w:val="22"/>
          <w:szCs w:val="22"/>
        </w:rPr>
        <w:t xml:space="preserve"> 7:00-13:00</w:t>
      </w:r>
      <w:r w:rsidR="004278AE">
        <w:rPr>
          <w:b/>
          <w:bCs/>
          <w:i/>
          <w:sz w:val="22"/>
          <w:szCs w:val="22"/>
        </w:rPr>
        <w:t>, e-mail:</w:t>
      </w:r>
      <w:r w:rsidR="004278AE" w:rsidRPr="004278AE">
        <w:t xml:space="preserve"> </w:t>
      </w:r>
      <w:hyperlink r:id="rId14" w:history="1">
        <w:r w:rsidR="004278AE" w:rsidRPr="00946ABE">
          <w:rPr>
            <w:rStyle w:val="Hipercze"/>
            <w:b/>
            <w:bCs/>
            <w:i/>
            <w:sz w:val="22"/>
            <w:szCs w:val="22"/>
          </w:rPr>
          <w:t>t.nasiadka@pgg.pl</w:t>
        </w:r>
      </w:hyperlink>
    </w:p>
    <w:p w14:paraId="5BEE62E5" w14:textId="77777777" w:rsidR="009121F5" w:rsidRDefault="009121F5" w:rsidP="009121F5">
      <w:pPr>
        <w:pStyle w:val="Tekstpodstawowy"/>
        <w:ind w:left="568"/>
        <w:jc w:val="both"/>
        <w:rPr>
          <w:b/>
          <w:bCs/>
          <w:sz w:val="22"/>
          <w:szCs w:val="22"/>
        </w:rPr>
      </w:pPr>
    </w:p>
    <w:p w14:paraId="41D90A83" w14:textId="2DE59769" w:rsidR="009121F5" w:rsidRPr="009121F5" w:rsidRDefault="009121F5" w:rsidP="009121F5">
      <w:pPr>
        <w:pStyle w:val="Tekstpodstawowy"/>
        <w:ind w:left="568"/>
        <w:jc w:val="both"/>
        <w:rPr>
          <w:b/>
          <w:bCs/>
          <w:sz w:val="22"/>
          <w:szCs w:val="22"/>
        </w:rPr>
      </w:pPr>
      <w:r w:rsidRPr="009121F5">
        <w:rPr>
          <w:b/>
          <w:bCs/>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E751CFB" w14:textId="77777777" w:rsidR="009121F5" w:rsidRPr="009121F5" w:rsidRDefault="009121F5" w:rsidP="009121F5">
      <w:pPr>
        <w:pStyle w:val="Tekstpodstawowy"/>
        <w:ind w:left="567"/>
        <w:jc w:val="both"/>
        <w:rPr>
          <w:b/>
          <w:bCs/>
          <w:sz w:val="22"/>
          <w:szCs w:val="22"/>
        </w:rPr>
      </w:pPr>
      <w:r w:rsidRPr="009121F5">
        <w:rPr>
          <w:b/>
          <w:bCs/>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749A7657" w14:textId="77777777" w:rsidR="004278AE" w:rsidRPr="004278AE" w:rsidRDefault="004278AE" w:rsidP="004278AE">
      <w:pPr>
        <w:pStyle w:val="Tekstpodstawowy"/>
        <w:spacing w:after="0"/>
        <w:ind w:left="851"/>
        <w:jc w:val="both"/>
        <w:rPr>
          <w:b/>
          <w:bCs/>
          <w:sz w:val="22"/>
          <w:szCs w:val="22"/>
        </w:rPr>
      </w:pPr>
    </w:p>
    <w:bookmarkEnd w:id="90"/>
    <w:p w14:paraId="4320A122" w14:textId="77777777" w:rsidR="00975A17" w:rsidRDefault="00975A17" w:rsidP="004278AE">
      <w:pPr>
        <w:pStyle w:val="Akapitzlist"/>
        <w:numPr>
          <w:ilvl w:val="0"/>
          <w:numId w:val="31"/>
        </w:numPr>
        <w:jc w:val="both"/>
        <w:rPr>
          <w:b/>
          <w:bCs/>
        </w:rPr>
      </w:pPr>
      <w:r>
        <w:rPr>
          <w:b/>
          <w:bCs/>
        </w:rPr>
        <w:t>Opis przedmiotu zamówienia:</w:t>
      </w:r>
    </w:p>
    <w:p w14:paraId="20DCAD88" w14:textId="17F7AEC5" w:rsidR="007D05AD" w:rsidRPr="007D05AD" w:rsidRDefault="007D05AD" w:rsidP="005D3ADF">
      <w:pPr>
        <w:pStyle w:val="Akapitzlist"/>
        <w:numPr>
          <w:ilvl w:val="0"/>
          <w:numId w:val="67"/>
        </w:numPr>
        <w:ind w:left="284" w:hanging="284"/>
        <w:jc w:val="both"/>
        <w:rPr>
          <w:rFonts w:eastAsiaTheme="minorHAnsi"/>
          <w:sz w:val="22"/>
          <w:szCs w:val="22"/>
        </w:rPr>
      </w:pPr>
      <w:r w:rsidRPr="007D05AD">
        <w:rPr>
          <w:rFonts w:eastAsia="Calibri"/>
          <w:sz w:val="22"/>
          <w:szCs w:val="22"/>
        </w:rPr>
        <w:t>Przedmiotem zamówienia jest: Remont konstrukcji stalowej stacji przesypowej 4.2 ZPMW w KWK ROW Ruch Jankowice</w:t>
      </w:r>
    </w:p>
    <w:p w14:paraId="4CF9FF1D" w14:textId="77777777" w:rsidR="007D05AD" w:rsidRDefault="007D05AD" w:rsidP="007D05AD">
      <w:pPr>
        <w:rPr>
          <w:bCs/>
          <w:iCs/>
        </w:rPr>
      </w:pPr>
    </w:p>
    <w:p w14:paraId="2DBCEB08" w14:textId="77777777" w:rsidR="007D05AD" w:rsidRPr="007D05AD" w:rsidRDefault="007D05AD" w:rsidP="007D05AD">
      <w:pPr>
        <w:rPr>
          <w:rFonts w:eastAsia="Calibri"/>
          <w:sz w:val="22"/>
          <w:szCs w:val="22"/>
        </w:rPr>
      </w:pPr>
      <w:r w:rsidRPr="007D05AD">
        <w:rPr>
          <w:bCs/>
          <w:iCs/>
          <w:sz w:val="22"/>
          <w:szCs w:val="22"/>
        </w:rPr>
        <w:t>Stacja przesypowa 4.2 jest obiektem o konstrukcji stalowej opartej na 9 słupach wykonanych z profilu HKS 300. Słupy są rozstawione w odległości 6,6 i 6,6 m oraz 7,5 i 3,0m. Na wysokości 19,50m; 23,70 oraz 27,30 m zabudowane są żelbetowe stropy, na wysokości 32,5 znajduje się szczyt dachu, Ściany osłonowe i dach wykonane z blach trapezowych.</w:t>
      </w:r>
      <w:r w:rsidRPr="007D05AD">
        <w:rPr>
          <w:sz w:val="22"/>
          <w:szCs w:val="22"/>
        </w:rPr>
        <w:t xml:space="preserve"> </w:t>
      </w:r>
      <w:r w:rsidRPr="007D05AD">
        <w:rPr>
          <w:bCs/>
          <w:iCs/>
          <w:sz w:val="22"/>
          <w:szCs w:val="22"/>
        </w:rPr>
        <w:t>Stacja zabudowana jest nad czynnymi torami bocznicy kolejowej.</w:t>
      </w:r>
    </w:p>
    <w:p w14:paraId="4391502C" w14:textId="77777777" w:rsidR="007D05AD" w:rsidRPr="007D05AD" w:rsidRDefault="007D05AD" w:rsidP="007D05AD">
      <w:pPr>
        <w:rPr>
          <w:rFonts w:eastAsia="Calibri"/>
          <w:sz w:val="22"/>
          <w:szCs w:val="22"/>
        </w:rPr>
      </w:pPr>
    </w:p>
    <w:p w14:paraId="38BD7FA7" w14:textId="77777777" w:rsidR="007D05AD" w:rsidRPr="007D05AD" w:rsidRDefault="007D05AD" w:rsidP="007D05AD">
      <w:pPr>
        <w:rPr>
          <w:rFonts w:eastAsia="Calibri"/>
          <w:sz w:val="22"/>
          <w:szCs w:val="22"/>
        </w:rPr>
      </w:pPr>
      <w:r w:rsidRPr="007D05AD">
        <w:rPr>
          <w:rFonts w:eastAsia="Calibri"/>
          <w:sz w:val="22"/>
          <w:szCs w:val="22"/>
        </w:rPr>
        <w:t xml:space="preserve">Zakres prac obejmuje remont konstrukcji stalowej obiektu wraz z wymianą blach osłonowych. </w:t>
      </w:r>
    </w:p>
    <w:p w14:paraId="58D6F113" w14:textId="7B85D841" w:rsidR="007D05AD" w:rsidRPr="007D05AD" w:rsidRDefault="007D05AD" w:rsidP="007D05AD">
      <w:pPr>
        <w:rPr>
          <w:rFonts w:eastAsia="Calibri"/>
          <w:sz w:val="22"/>
          <w:szCs w:val="22"/>
        </w:rPr>
      </w:pPr>
      <w:r w:rsidRPr="007D05AD">
        <w:rPr>
          <w:rFonts w:eastAsia="Calibri"/>
          <w:sz w:val="22"/>
          <w:szCs w:val="22"/>
        </w:rPr>
        <w:t>Zamawiający posiada dokumentację obiektu którą udostępni do wglądu</w:t>
      </w:r>
      <w:r>
        <w:rPr>
          <w:rFonts w:eastAsia="Calibri"/>
          <w:sz w:val="22"/>
          <w:szCs w:val="22"/>
        </w:rPr>
        <w:t>.</w:t>
      </w:r>
    </w:p>
    <w:p w14:paraId="48EB43B6" w14:textId="77777777" w:rsidR="007D05AD" w:rsidRPr="007D05AD" w:rsidRDefault="007D05AD" w:rsidP="007D05AD">
      <w:pPr>
        <w:rPr>
          <w:rFonts w:eastAsia="Calibri"/>
          <w:sz w:val="22"/>
          <w:szCs w:val="22"/>
        </w:rPr>
      </w:pPr>
    </w:p>
    <w:p w14:paraId="049186D8" w14:textId="77777777" w:rsidR="007D05AD" w:rsidRDefault="007D05AD" w:rsidP="007D05AD">
      <w:pPr>
        <w:rPr>
          <w:rFonts w:eastAsia="Calibri"/>
          <w:sz w:val="22"/>
          <w:szCs w:val="22"/>
        </w:rPr>
      </w:pPr>
      <w:r w:rsidRPr="00D3297A">
        <w:rPr>
          <w:rFonts w:eastAsia="Calibri"/>
          <w:sz w:val="22"/>
          <w:szCs w:val="22"/>
        </w:rPr>
        <w:t>Szczegółowy zakres prac do wykonania:</w:t>
      </w:r>
    </w:p>
    <w:p w14:paraId="5043E7FA" w14:textId="6B87C419" w:rsidR="00AD7F95" w:rsidRDefault="009E372E" w:rsidP="00653E6E">
      <w:pPr>
        <w:ind w:firstLine="360"/>
        <w:rPr>
          <w:rFonts w:eastAsia="Calibri"/>
          <w:sz w:val="22"/>
          <w:szCs w:val="22"/>
        </w:rPr>
      </w:pPr>
      <w:r w:rsidRPr="009E372E">
        <w:rPr>
          <w:rFonts w:eastAsia="Calibri"/>
          <w:sz w:val="22"/>
          <w:szCs w:val="22"/>
        </w:rPr>
        <w:t xml:space="preserve">1. </w:t>
      </w:r>
      <w:r w:rsidR="00AD7F95" w:rsidRPr="009E372E">
        <w:rPr>
          <w:rFonts w:eastAsia="Calibri"/>
          <w:sz w:val="22"/>
          <w:szCs w:val="22"/>
        </w:rPr>
        <w:t>Opracowanie projektu wykonawczego robót</w:t>
      </w:r>
      <w:r w:rsidR="00653E6E">
        <w:rPr>
          <w:rFonts w:eastAsia="Calibri"/>
          <w:sz w:val="22"/>
          <w:szCs w:val="22"/>
        </w:rPr>
        <w:t>.</w:t>
      </w:r>
    </w:p>
    <w:p w14:paraId="156F7F0A" w14:textId="77777777" w:rsidR="00653E6E" w:rsidRPr="00D3297A" w:rsidRDefault="00653E6E" w:rsidP="00653E6E">
      <w:pPr>
        <w:ind w:firstLine="360"/>
        <w:rPr>
          <w:rFonts w:eastAsia="Calibri"/>
          <w:sz w:val="22"/>
          <w:szCs w:val="22"/>
        </w:rPr>
      </w:pPr>
    </w:p>
    <w:p w14:paraId="5DEECB42" w14:textId="77777777" w:rsidR="007D05AD" w:rsidRDefault="007D05AD" w:rsidP="009E372E">
      <w:pPr>
        <w:pStyle w:val="Akapitzlist"/>
        <w:numPr>
          <w:ilvl w:val="0"/>
          <w:numId w:val="67"/>
        </w:numPr>
        <w:rPr>
          <w:szCs w:val="22"/>
        </w:rPr>
      </w:pPr>
      <w:r>
        <w:rPr>
          <w:szCs w:val="22"/>
        </w:rPr>
        <w:t>Zabezpieczenie antykorozyjne konstrukcji dachu</w:t>
      </w:r>
    </w:p>
    <w:p w14:paraId="2CF8850F" w14:textId="77777777" w:rsidR="007D05AD" w:rsidRPr="00653E6E" w:rsidRDefault="007D05AD" w:rsidP="005D3ADF">
      <w:pPr>
        <w:pStyle w:val="Akapitzlist"/>
        <w:numPr>
          <w:ilvl w:val="0"/>
          <w:numId w:val="102"/>
        </w:numPr>
        <w:rPr>
          <w:szCs w:val="22"/>
        </w:rPr>
      </w:pPr>
      <w:r>
        <w:rPr>
          <w:szCs w:val="22"/>
        </w:rPr>
        <w:t xml:space="preserve">Czyszczenie mechaniczne do 3 </w:t>
      </w:r>
      <w:proofErr w:type="spellStart"/>
      <w:r>
        <w:rPr>
          <w:szCs w:val="22"/>
        </w:rPr>
        <w:t>st</w:t>
      </w:r>
      <w:proofErr w:type="spellEnd"/>
      <w:r>
        <w:rPr>
          <w:szCs w:val="22"/>
        </w:rPr>
        <w:t xml:space="preserve"> czystości, przygotowanie powierzchni do malowania, dwukrotne malowanie farbami podkładowymi poliuretanowymi oraz dwukrotne malowanie farbami nawierzchniowymi poliuretanowymi – powierzchnia 280 m</w:t>
      </w:r>
      <w:r w:rsidRPr="005234ED">
        <w:rPr>
          <w:szCs w:val="22"/>
          <w:vertAlign w:val="superscript"/>
        </w:rPr>
        <w:t>2</w:t>
      </w:r>
    </w:p>
    <w:p w14:paraId="512D50C4" w14:textId="77777777" w:rsidR="00653E6E" w:rsidRPr="003D7D07" w:rsidRDefault="00653E6E" w:rsidP="00653E6E">
      <w:pPr>
        <w:pStyle w:val="Akapitzlist"/>
        <w:ind w:left="1080"/>
        <w:rPr>
          <w:szCs w:val="22"/>
        </w:rPr>
      </w:pPr>
    </w:p>
    <w:p w14:paraId="304559F2" w14:textId="77777777" w:rsidR="007D05AD" w:rsidRPr="00D3297A" w:rsidRDefault="007D05AD" w:rsidP="009E372E">
      <w:pPr>
        <w:pStyle w:val="Akapitzlist"/>
        <w:numPr>
          <w:ilvl w:val="0"/>
          <w:numId w:val="67"/>
        </w:numPr>
        <w:rPr>
          <w:szCs w:val="22"/>
        </w:rPr>
      </w:pPr>
      <w:bookmarkStart w:id="92" w:name="_Hlk227052321"/>
      <w:r>
        <w:rPr>
          <w:szCs w:val="22"/>
        </w:rPr>
        <w:t xml:space="preserve">Remont stropu na </w:t>
      </w:r>
      <w:proofErr w:type="spellStart"/>
      <w:r>
        <w:rPr>
          <w:szCs w:val="22"/>
        </w:rPr>
        <w:t>poz</w:t>
      </w:r>
      <w:proofErr w:type="spellEnd"/>
      <w:r>
        <w:rPr>
          <w:szCs w:val="22"/>
        </w:rPr>
        <w:t xml:space="preserve"> +27,30  w zakresie</w:t>
      </w:r>
    </w:p>
    <w:p w14:paraId="6F9869FC" w14:textId="77777777" w:rsidR="007D05AD" w:rsidRDefault="007D05AD" w:rsidP="005D3ADF">
      <w:pPr>
        <w:pStyle w:val="Akapitzlist"/>
        <w:numPr>
          <w:ilvl w:val="0"/>
          <w:numId w:val="101"/>
        </w:numPr>
        <w:rPr>
          <w:szCs w:val="22"/>
        </w:rPr>
      </w:pPr>
      <w:r>
        <w:rPr>
          <w:szCs w:val="22"/>
        </w:rPr>
        <w:t xml:space="preserve">Wzmocnienie belek </w:t>
      </w:r>
      <w:proofErr w:type="spellStart"/>
      <w:r>
        <w:rPr>
          <w:szCs w:val="22"/>
        </w:rPr>
        <w:t>przyotworowych</w:t>
      </w:r>
      <w:proofErr w:type="spellEnd"/>
      <w:r>
        <w:rPr>
          <w:szCs w:val="22"/>
        </w:rPr>
        <w:t xml:space="preserve"> – nakładkami z blachy 6mm – szacowana masa stali 520,4kg</w:t>
      </w:r>
    </w:p>
    <w:p w14:paraId="4526D6EB" w14:textId="77777777" w:rsidR="007D05AD" w:rsidRDefault="007D05AD" w:rsidP="005D3ADF">
      <w:pPr>
        <w:pStyle w:val="Akapitzlist"/>
        <w:numPr>
          <w:ilvl w:val="0"/>
          <w:numId w:val="101"/>
        </w:numPr>
        <w:rPr>
          <w:szCs w:val="22"/>
        </w:rPr>
      </w:pPr>
      <w:r>
        <w:rPr>
          <w:szCs w:val="22"/>
        </w:rPr>
        <w:t>Wzmocnienie belek polowych  - nakładkami z blachy 6mm, dla dwuteownika 360 pas dolny blacha 8 mm – szacowana masa stali 384,8kg</w:t>
      </w:r>
    </w:p>
    <w:p w14:paraId="7E0FBE46" w14:textId="77777777" w:rsidR="007D05AD" w:rsidRDefault="007D05AD" w:rsidP="005D3ADF">
      <w:pPr>
        <w:pStyle w:val="Akapitzlist"/>
        <w:numPr>
          <w:ilvl w:val="0"/>
          <w:numId w:val="101"/>
        </w:numPr>
        <w:rPr>
          <w:szCs w:val="22"/>
        </w:rPr>
      </w:pPr>
      <w:r>
        <w:rPr>
          <w:szCs w:val="22"/>
        </w:rPr>
        <w:t>Wzmocnienie słupów (przy przejściu przez strop) i stężeń stropowych - nakładkami z blachy 8mm na pas dolny oraz  blacha 6 mm pozostałe – szacowana masa 699,4kg (+300kg)</w:t>
      </w:r>
    </w:p>
    <w:p w14:paraId="3D037984" w14:textId="77777777" w:rsidR="007D05AD" w:rsidRDefault="007D05AD" w:rsidP="005D3ADF">
      <w:pPr>
        <w:pStyle w:val="Akapitzlist"/>
        <w:numPr>
          <w:ilvl w:val="0"/>
          <w:numId w:val="101"/>
        </w:numPr>
        <w:rPr>
          <w:szCs w:val="22"/>
        </w:rPr>
      </w:pPr>
      <w:r>
        <w:rPr>
          <w:szCs w:val="22"/>
        </w:rPr>
        <w:lastRenderedPageBreak/>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306</w:t>
      </w:r>
      <w:r w:rsidRPr="00D1691D">
        <w:rPr>
          <w:szCs w:val="22"/>
        </w:rPr>
        <w:t xml:space="preserve"> m</w:t>
      </w:r>
      <w:r w:rsidRPr="00D1691D">
        <w:rPr>
          <w:szCs w:val="22"/>
          <w:vertAlign w:val="superscript"/>
        </w:rPr>
        <w:t>2</w:t>
      </w:r>
    </w:p>
    <w:p w14:paraId="4959A0FB" w14:textId="77777777" w:rsidR="007D05AD" w:rsidRDefault="007D05AD" w:rsidP="005D3ADF">
      <w:pPr>
        <w:pStyle w:val="Akapitzlist"/>
        <w:numPr>
          <w:ilvl w:val="0"/>
          <w:numId w:val="101"/>
        </w:numPr>
        <w:rPr>
          <w:szCs w:val="22"/>
        </w:rPr>
      </w:pPr>
      <w:r>
        <w:rPr>
          <w:szCs w:val="22"/>
        </w:rPr>
        <w:t xml:space="preserve">Naprawa betonu – skucie spękanego i skorodowanego betonu, zabezpieczenie zbrojenia przed korozją (np. SIKA MONOTOP 610); założenie siatek zbrojeniowych  Φ4,5 o oczku 5x5 ; wykonanie warstwy </w:t>
      </w:r>
      <w:proofErr w:type="spellStart"/>
      <w:r>
        <w:rPr>
          <w:szCs w:val="22"/>
        </w:rPr>
        <w:t>sczepnej</w:t>
      </w:r>
      <w:proofErr w:type="spellEnd"/>
      <w:r>
        <w:rPr>
          <w:szCs w:val="22"/>
        </w:rPr>
        <w:t xml:space="preserve"> (np. SIKA MONOTOP 620), uzupełnienie ręczne głębokich ubytków (ok 0,1 m</w:t>
      </w:r>
      <w:r w:rsidRPr="00D1691D">
        <w:rPr>
          <w:szCs w:val="22"/>
          <w:vertAlign w:val="superscript"/>
        </w:rPr>
        <w:t>3</w:t>
      </w:r>
      <w:r>
        <w:rPr>
          <w:szCs w:val="22"/>
        </w:rPr>
        <w:t>) ; torkretowanie powierzchni warstwą 2 x 1 cm; zabezpieczenie preparatem hydrofobowym  – powierzchnia naprawy 110 m</w:t>
      </w:r>
      <w:r w:rsidRPr="00D1691D">
        <w:rPr>
          <w:szCs w:val="22"/>
          <w:vertAlign w:val="superscript"/>
        </w:rPr>
        <w:t>2</w:t>
      </w:r>
      <w:r>
        <w:rPr>
          <w:szCs w:val="22"/>
        </w:rPr>
        <w:t>;</w:t>
      </w:r>
    </w:p>
    <w:p w14:paraId="0E81A9D5" w14:textId="77777777" w:rsidR="007D05AD" w:rsidRDefault="007D05AD" w:rsidP="007D05AD">
      <w:pPr>
        <w:pStyle w:val="Akapitzlist"/>
        <w:ind w:left="1080"/>
        <w:rPr>
          <w:szCs w:val="22"/>
        </w:rPr>
      </w:pPr>
    </w:p>
    <w:bookmarkEnd w:id="92"/>
    <w:p w14:paraId="1F5D1265" w14:textId="77777777" w:rsidR="007D05AD" w:rsidRPr="00D3297A" w:rsidRDefault="007D05AD" w:rsidP="009E372E">
      <w:pPr>
        <w:pStyle w:val="Akapitzlist"/>
        <w:numPr>
          <w:ilvl w:val="0"/>
          <w:numId w:val="67"/>
        </w:numPr>
        <w:rPr>
          <w:szCs w:val="22"/>
        </w:rPr>
      </w:pPr>
      <w:r>
        <w:rPr>
          <w:szCs w:val="22"/>
        </w:rPr>
        <w:t xml:space="preserve">Remont stropu na </w:t>
      </w:r>
      <w:proofErr w:type="spellStart"/>
      <w:r>
        <w:rPr>
          <w:szCs w:val="22"/>
        </w:rPr>
        <w:t>poz</w:t>
      </w:r>
      <w:proofErr w:type="spellEnd"/>
      <w:r>
        <w:rPr>
          <w:szCs w:val="22"/>
        </w:rPr>
        <w:t xml:space="preserve"> +23,70  w zakresie</w:t>
      </w:r>
    </w:p>
    <w:p w14:paraId="50976124" w14:textId="77777777" w:rsidR="007D05AD" w:rsidRDefault="007D05AD" w:rsidP="005D3ADF">
      <w:pPr>
        <w:pStyle w:val="Akapitzlist"/>
        <w:numPr>
          <w:ilvl w:val="0"/>
          <w:numId w:val="103"/>
        </w:numPr>
        <w:rPr>
          <w:szCs w:val="22"/>
        </w:rPr>
      </w:pPr>
      <w:r>
        <w:rPr>
          <w:szCs w:val="22"/>
        </w:rPr>
        <w:t xml:space="preserve">Wzmocnienie belek </w:t>
      </w:r>
      <w:proofErr w:type="spellStart"/>
      <w:r>
        <w:rPr>
          <w:szCs w:val="22"/>
        </w:rPr>
        <w:t>przyotworowych</w:t>
      </w:r>
      <w:proofErr w:type="spellEnd"/>
      <w:r>
        <w:rPr>
          <w:szCs w:val="22"/>
        </w:rPr>
        <w:t xml:space="preserve"> – nakładkami z blachy 8mm na półkę i 6mm na środnik – szacowana masa stali 1 300kg</w:t>
      </w:r>
    </w:p>
    <w:p w14:paraId="5A76819C" w14:textId="77777777" w:rsidR="007D05AD" w:rsidRDefault="007D05AD" w:rsidP="005D3ADF">
      <w:pPr>
        <w:pStyle w:val="Akapitzlist"/>
        <w:numPr>
          <w:ilvl w:val="0"/>
          <w:numId w:val="103"/>
        </w:numPr>
        <w:rPr>
          <w:szCs w:val="22"/>
        </w:rPr>
      </w:pPr>
      <w:r>
        <w:rPr>
          <w:szCs w:val="22"/>
        </w:rPr>
        <w:t>Wzmocnienie słupów (przy przejściu przez strop) i stężeń stropowych - nakładkami z blachy 8mm na pas dolny oraz  blacha 6 mm pozostałe – szacowana masa 699,4kg (+300kg)</w:t>
      </w:r>
    </w:p>
    <w:p w14:paraId="0F572E38" w14:textId="77777777" w:rsidR="007D05AD" w:rsidRPr="00B252BC" w:rsidRDefault="007D05AD" w:rsidP="005D3ADF">
      <w:pPr>
        <w:pStyle w:val="Akapitzlist"/>
        <w:numPr>
          <w:ilvl w:val="0"/>
          <w:numId w:val="103"/>
        </w:numPr>
        <w:rPr>
          <w:szCs w:val="22"/>
        </w:rPr>
      </w:pPr>
      <w:r>
        <w:rPr>
          <w:szCs w:val="22"/>
        </w:rPr>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470</w:t>
      </w:r>
      <w:r w:rsidRPr="00D1691D">
        <w:rPr>
          <w:szCs w:val="22"/>
        </w:rPr>
        <w:t xml:space="preserve"> m</w:t>
      </w:r>
      <w:r w:rsidRPr="00D1691D">
        <w:rPr>
          <w:szCs w:val="22"/>
          <w:vertAlign w:val="superscript"/>
        </w:rPr>
        <w:t>2</w:t>
      </w:r>
    </w:p>
    <w:p w14:paraId="1E94C714" w14:textId="77777777" w:rsidR="007D05AD" w:rsidRDefault="007D05AD" w:rsidP="005D3ADF">
      <w:pPr>
        <w:pStyle w:val="Akapitzlist"/>
        <w:numPr>
          <w:ilvl w:val="0"/>
          <w:numId w:val="103"/>
        </w:numPr>
        <w:rPr>
          <w:szCs w:val="22"/>
        </w:rPr>
      </w:pPr>
      <w:bookmarkStart w:id="93" w:name="_Hlk227053741"/>
      <w:r w:rsidRPr="00B252BC">
        <w:rPr>
          <w:szCs w:val="22"/>
        </w:rPr>
        <w:t>Naprawa betonu – przetarcie powierzchni i zabezpieczenie preparatem hydrofobowym  – powierzchnia naprawy 100 m</w:t>
      </w:r>
      <w:r w:rsidRPr="00B252BC">
        <w:rPr>
          <w:szCs w:val="22"/>
          <w:vertAlign w:val="superscript"/>
        </w:rPr>
        <w:t>2</w:t>
      </w:r>
      <w:r w:rsidRPr="00B252BC">
        <w:rPr>
          <w:szCs w:val="22"/>
        </w:rPr>
        <w:t>;</w:t>
      </w:r>
      <w:bookmarkEnd w:id="93"/>
    </w:p>
    <w:p w14:paraId="4CA60E9A" w14:textId="77777777" w:rsidR="007D05AD" w:rsidRPr="00B252BC" w:rsidRDefault="007D05AD" w:rsidP="007D05AD">
      <w:pPr>
        <w:pStyle w:val="Akapitzlist"/>
        <w:ind w:left="1080"/>
        <w:rPr>
          <w:szCs w:val="22"/>
        </w:rPr>
      </w:pPr>
    </w:p>
    <w:p w14:paraId="198AF69A" w14:textId="77777777" w:rsidR="007D05AD" w:rsidRPr="00D3297A" w:rsidRDefault="007D05AD" w:rsidP="009E372E">
      <w:pPr>
        <w:pStyle w:val="Akapitzlist"/>
        <w:numPr>
          <w:ilvl w:val="0"/>
          <w:numId w:val="67"/>
        </w:numPr>
        <w:rPr>
          <w:szCs w:val="22"/>
        </w:rPr>
      </w:pPr>
      <w:r>
        <w:rPr>
          <w:szCs w:val="22"/>
        </w:rPr>
        <w:t xml:space="preserve">Remont stropu na </w:t>
      </w:r>
      <w:proofErr w:type="spellStart"/>
      <w:r>
        <w:rPr>
          <w:szCs w:val="22"/>
        </w:rPr>
        <w:t>poz</w:t>
      </w:r>
      <w:proofErr w:type="spellEnd"/>
      <w:r>
        <w:rPr>
          <w:szCs w:val="22"/>
        </w:rPr>
        <w:t xml:space="preserve"> +19,50  w zakresie</w:t>
      </w:r>
    </w:p>
    <w:p w14:paraId="03231E75" w14:textId="77777777" w:rsidR="007D05AD" w:rsidRDefault="007D05AD" w:rsidP="005D3ADF">
      <w:pPr>
        <w:pStyle w:val="Akapitzlist"/>
        <w:numPr>
          <w:ilvl w:val="0"/>
          <w:numId w:val="104"/>
        </w:numPr>
        <w:rPr>
          <w:szCs w:val="22"/>
        </w:rPr>
      </w:pPr>
      <w:r>
        <w:rPr>
          <w:szCs w:val="22"/>
        </w:rPr>
        <w:t xml:space="preserve">Wzmocnienie belek </w:t>
      </w:r>
      <w:proofErr w:type="spellStart"/>
      <w:r>
        <w:rPr>
          <w:szCs w:val="22"/>
        </w:rPr>
        <w:t>wewnątrzpolowych</w:t>
      </w:r>
      <w:proofErr w:type="spellEnd"/>
      <w:r>
        <w:rPr>
          <w:szCs w:val="22"/>
        </w:rPr>
        <w:t xml:space="preserve"> i osiowych - nakładkami z blachy 6mm, dla dwuteownika 360 pas dolny blacha 8 mm – szacowana masa stali 900kg (+300kg)</w:t>
      </w:r>
    </w:p>
    <w:p w14:paraId="75541DEE" w14:textId="77777777" w:rsidR="007D05AD" w:rsidRDefault="007D05AD" w:rsidP="005D3ADF">
      <w:pPr>
        <w:pStyle w:val="Akapitzlist"/>
        <w:numPr>
          <w:ilvl w:val="0"/>
          <w:numId w:val="104"/>
        </w:numPr>
        <w:rPr>
          <w:szCs w:val="22"/>
        </w:rPr>
      </w:pPr>
      <w:r>
        <w:rPr>
          <w:szCs w:val="22"/>
        </w:rPr>
        <w:t>Wzmocnienie słupów (przy przejściu przez strop) i stężeń stropowych - nakładkami z blachy 8mm na pas dolny oraz  blacha 6 mm pozostałe – szacowana masa 700kg</w:t>
      </w:r>
    </w:p>
    <w:p w14:paraId="370D32D8" w14:textId="77777777" w:rsidR="007D05AD" w:rsidRDefault="007D05AD" w:rsidP="005D3ADF">
      <w:pPr>
        <w:pStyle w:val="Akapitzlist"/>
        <w:numPr>
          <w:ilvl w:val="0"/>
          <w:numId w:val="104"/>
        </w:numPr>
        <w:rPr>
          <w:szCs w:val="22"/>
        </w:rPr>
      </w:pPr>
      <w:r>
        <w:rPr>
          <w:szCs w:val="22"/>
        </w:rPr>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344,6</w:t>
      </w:r>
      <w:r w:rsidRPr="00D1691D">
        <w:rPr>
          <w:szCs w:val="22"/>
        </w:rPr>
        <w:t xml:space="preserve"> m</w:t>
      </w:r>
      <w:r w:rsidRPr="00D1691D">
        <w:rPr>
          <w:szCs w:val="22"/>
          <w:vertAlign w:val="superscript"/>
        </w:rPr>
        <w:t>2</w:t>
      </w:r>
    </w:p>
    <w:p w14:paraId="10644AEF" w14:textId="77777777" w:rsidR="007D05AD" w:rsidRDefault="007D05AD" w:rsidP="005D3ADF">
      <w:pPr>
        <w:pStyle w:val="Akapitzlist"/>
        <w:numPr>
          <w:ilvl w:val="0"/>
          <w:numId w:val="104"/>
        </w:numPr>
        <w:rPr>
          <w:szCs w:val="22"/>
        </w:rPr>
      </w:pPr>
      <w:r w:rsidRPr="00B252BC">
        <w:rPr>
          <w:szCs w:val="22"/>
        </w:rPr>
        <w:t>Naprawa betonu – przetarcie powierzchni i zabezpieczenie preparatem hydrofobowym  – powierzchnia naprawy 1</w:t>
      </w:r>
      <w:r>
        <w:rPr>
          <w:szCs w:val="22"/>
        </w:rPr>
        <w:t>3</w:t>
      </w:r>
      <w:r w:rsidRPr="00B252BC">
        <w:rPr>
          <w:szCs w:val="22"/>
        </w:rPr>
        <w:t>0 m</w:t>
      </w:r>
      <w:r w:rsidRPr="00B252BC">
        <w:rPr>
          <w:szCs w:val="22"/>
          <w:vertAlign w:val="superscript"/>
        </w:rPr>
        <w:t>2</w:t>
      </w:r>
      <w:r w:rsidRPr="00B252BC">
        <w:rPr>
          <w:szCs w:val="22"/>
        </w:rPr>
        <w:t>;</w:t>
      </w:r>
    </w:p>
    <w:p w14:paraId="729B6AB8" w14:textId="77777777" w:rsidR="007D05AD" w:rsidRDefault="007D05AD" w:rsidP="007D05AD">
      <w:pPr>
        <w:pStyle w:val="Akapitzlist"/>
        <w:rPr>
          <w:szCs w:val="22"/>
        </w:rPr>
      </w:pPr>
    </w:p>
    <w:p w14:paraId="4F5A0203" w14:textId="77777777" w:rsidR="007D05AD" w:rsidRDefault="007D05AD" w:rsidP="009E372E">
      <w:pPr>
        <w:pStyle w:val="Akapitzlist"/>
        <w:numPr>
          <w:ilvl w:val="0"/>
          <w:numId w:val="67"/>
        </w:numPr>
        <w:rPr>
          <w:szCs w:val="22"/>
        </w:rPr>
      </w:pPr>
      <w:r>
        <w:rPr>
          <w:szCs w:val="22"/>
        </w:rPr>
        <w:t>Remont słupów poniżej 19,5m oraz przepon</w:t>
      </w:r>
    </w:p>
    <w:p w14:paraId="4B0C1FF4" w14:textId="77777777" w:rsidR="007D05AD" w:rsidRDefault="007D05AD" w:rsidP="005D3ADF">
      <w:pPr>
        <w:pStyle w:val="Akapitzlist"/>
        <w:numPr>
          <w:ilvl w:val="0"/>
          <w:numId w:val="105"/>
        </w:numPr>
        <w:rPr>
          <w:szCs w:val="22"/>
        </w:rPr>
      </w:pPr>
      <w:r>
        <w:rPr>
          <w:szCs w:val="22"/>
        </w:rPr>
        <w:t>Wzmocnienie słupów i przepon – nakładkami z blachy 8mm na pasach słupów oraz nakładki z blachy 6 mm na środniki i przepony – 1200 kg</w:t>
      </w:r>
    </w:p>
    <w:p w14:paraId="2B32BEF1" w14:textId="77777777" w:rsidR="007D05AD" w:rsidRDefault="007D05AD" w:rsidP="005D3ADF">
      <w:pPr>
        <w:pStyle w:val="Akapitzlist"/>
        <w:numPr>
          <w:ilvl w:val="0"/>
          <w:numId w:val="105"/>
        </w:numPr>
        <w:rPr>
          <w:szCs w:val="22"/>
        </w:rPr>
      </w:pPr>
      <w:r>
        <w:rPr>
          <w:szCs w:val="22"/>
        </w:rPr>
        <w:t>Zabezpieczenie antykorozyjne  - c</w:t>
      </w:r>
      <w:r w:rsidRPr="00D1691D">
        <w:rPr>
          <w:szCs w:val="22"/>
        </w:rPr>
        <w:t xml:space="preserve">zyszczenie mechaniczne do 3 </w:t>
      </w:r>
      <w:proofErr w:type="spellStart"/>
      <w:r w:rsidRPr="00D1691D">
        <w:rPr>
          <w:szCs w:val="22"/>
        </w:rPr>
        <w:t>st</w:t>
      </w:r>
      <w:proofErr w:type="spellEnd"/>
      <w:r w:rsidRPr="00D1691D">
        <w:rPr>
          <w:szCs w:val="22"/>
        </w:rPr>
        <w:t xml:space="preserve"> czystości, przygotowanie powierzchni do malowania, dwukrotne malowanie farbami podkładowymi poliuretanowymi oraz dwukrotne malowanie farbami nawierzchniowymi poliuretanowymi – powierzchnia </w:t>
      </w:r>
      <w:r>
        <w:rPr>
          <w:szCs w:val="22"/>
        </w:rPr>
        <w:t>412,6</w:t>
      </w:r>
      <w:r w:rsidRPr="00D1691D">
        <w:rPr>
          <w:szCs w:val="22"/>
        </w:rPr>
        <w:t xml:space="preserve"> m</w:t>
      </w:r>
      <w:r w:rsidRPr="00D1691D">
        <w:rPr>
          <w:szCs w:val="22"/>
          <w:vertAlign w:val="superscript"/>
        </w:rPr>
        <w:t>2</w:t>
      </w:r>
    </w:p>
    <w:p w14:paraId="54D3DB39" w14:textId="77777777" w:rsidR="007D05AD" w:rsidRDefault="007D05AD" w:rsidP="007D05AD">
      <w:pPr>
        <w:pStyle w:val="Akapitzlist"/>
        <w:rPr>
          <w:szCs w:val="22"/>
        </w:rPr>
      </w:pPr>
    </w:p>
    <w:p w14:paraId="5E8DF1F9" w14:textId="77777777" w:rsidR="007D05AD" w:rsidRDefault="007D05AD" w:rsidP="009E372E">
      <w:pPr>
        <w:pStyle w:val="Akapitzlist"/>
        <w:numPr>
          <w:ilvl w:val="0"/>
          <w:numId w:val="67"/>
        </w:numPr>
        <w:rPr>
          <w:szCs w:val="22"/>
        </w:rPr>
      </w:pPr>
      <w:proofErr w:type="spellStart"/>
      <w:r>
        <w:rPr>
          <w:szCs w:val="22"/>
        </w:rPr>
        <w:t>Antykorozja</w:t>
      </w:r>
      <w:proofErr w:type="spellEnd"/>
      <w:r>
        <w:rPr>
          <w:szCs w:val="22"/>
        </w:rPr>
        <w:t xml:space="preserve"> słupów i stężeń pionowych powyżej poziomu +19,5m</w:t>
      </w:r>
    </w:p>
    <w:p w14:paraId="0688B640" w14:textId="0DBD37C0" w:rsidR="007D05AD" w:rsidRPr="003D7D07" w:rsidRDefault="000A18FF" w:rsidP="000A18FF">
      <w:pPr>
        <w:pStyle w:val="Akapitzlist"/>
        <w:ind w:left="1134" w:hanging="283"/>
        <w:rPr>
          <w:szCs w:val="22"/>
        </w:rPr>
      </w:pPr>
      <w:r>
        <w:rPr>
          <w:szCs w:val="22"/>
        </w:rPr>
        <w:t xml:space="preserve">a)  </w:t>
      </w:r>
      <w:r w:rsidR="007D05AD" w:rsidRPr="003D7D07">
        <w:rPr>
          <w:szCs w:val="22"/>
        </w:rPr>
        <w:t xml:space="preserve">Zabezpieczenie antykorozyjne  - czyszczenie mechaniczne do 3 </w:t>
      </w:r>
      <w:proofErr w:type="spellStart"/>
      <w:r w:rsidR="007D05AD" w:rsidRPr="003D7D07">
        <w:rPr>
          <w:szCs w:val="22"/>
        </w:rPr>
        <w:t>st</w:t>
      </w:r>
      <w:proofErr w:type="spellEnd"/>
      <w:r w:rsidR="007D05AD" w:rsidRPr="003D7D07">
        <w:rPr>
          <w:szCs w:val="22"/>
        </w:rPr>
        <w:t xml:space="preserve"> czystości, przygotowanie powierzchni do malowania, dwukrotne malowanie farbami </w:t>
      </w:r>
      <w:r w:rsidR="007D05AD" w:rsidRPr="003D7D07">
        <w:rPr>
          <w:szCs w:val="22"/>
        </w:rPr>
        <w:lastRenderedPageBreak/>
        <w:t xml:space="preserve">podkładowymi poliuretanowymi oraz dwukrotne malowanie farbami nawierzchniowymi poliuretanowymi – powierzchnia </w:t>
      </w:r>
      <w:r w:rsidR="007D05AD">
        <w:rPr>
          <w:szCs w:val="22"/>
        </w:rPr>
        <w:t>240</w:t>
      </w:r>
      <w:r w:rsidR="007D05AD" w:rsidRPr="003D7D07">
        <w:rPr>
          <w:szCs w:val="22"/>
        </w:rPr>
        <w:t>m</w:t>
      </w:r>
      <w:r w:rsidR="007D05AD" w:rsidRPr="003D7D07">
        <w:rPr>
          <w:szCs w:val="22"/>
          <w:vertAlign w:val="superscript"/>
        </w:rPr>
        <w:t>2</w:t>
      </w:r>
    </w:p>
    <w:p w14:paraId="45C47217" w14:textId="77777777" w:rsidR="007D05AD" w:rsidRDefault="007D05AD" w:rsidP="007D05AD">
      <w:pPr>
        <w:pStyle w:val="Akapitzlist"/>
        <w:rPr>
          <w:szCs w:val="22"/>
        </w:rPr>
      </w:pPr>
    </w:p>
    <w:p w14:paraId="1C59C914" w14:textId="77777777" w:rsidR="007D05AD" w:rsidRPr="00D3297A" w:rsidRDefault="007D05AD" w:rsidP="009E372E">
      <w:pPr>
        <w:pStyle w:val="Akapitzlist"/>
        <w:numPr>
          <w:ilvl w:val="0"/>
          <w:numId w:val="67"/>
        </w:numPr>
        <w:rPr>
          <w:szCs w:val="22"/>
        </w:rPr>
      </w:pPr>
      <w:r>
        <w:rPr>
          <w:szCs w:val="22"/>
        </w:rPr>
        <w:t>Wzmocnienie konstrukcji wsporczej ścian osłonowych</w:t>
      </w:r>
    </w:p>
    <w:p w14:paraId="3B83CD3F" w14:textId="77777777" w:rsidR="007D05AD" w:rsidRDefault="007D05AD" w:rsidP="005D3ADF">
      <w:pPr>
        <w:pStyle w:val="Akapitzlist"/>
        <w:numPr>
          <w:ilvl w:val="0"/>
          <w:numId w:val="100"/>
        </w:numPr>
        <w:rPr>
          <w:szCs w:val="22"/>
        </w:rPr>
      </w:pPr>
      <w:r>
        <w:rPr>
          <w:szCs w:val="22"/>
        </w:rPr>
        <w:t>Wzmocnienie rygli ścian 1200kg</w:t>
      </w:r>
    </w:p>
    <w:p w14:paraId="4A65C094" w14:textId="7E2A9B3A" w:rsidR="007D05AD" w:rsidRDefault="007D05AD" w:rsidP="005D3ADF">
      <w:pPr>
        <w:pStyle w:val="Akapitzlist"/>
        <w:numPr>
          <w:ilvl w:val="0"/>
          <w:numId w:val="100"/>
        </w:numPr>
        <w:rPr>
          <w:szCs w:val="22"/>
        </w:rPr>
      </w:pPr>
      <w:r>
        <w:rPr>
          <w:szCs w:val="22"/>
        </w:rPr>
        <w:t>Z</w:t>
      </w:r>
      <w:r w:rsidRPr="003C1CD8">
        <w:rPr>
          <w:szCs w:val="22"/>
        </w:rPr>
        <w:t xml:space="preserve">abezpieczenie antykorozyjne  </w:t>
      </w:r>
      <w:r>
        <w:rPr>
          <w:szCs w:val="22"/>
        </w:rPr>
        <w:t>rygli</w:t>
      </w:r>
      <w:r w:rsidRPr="003C1CD8">
        <w:rPr>
          <w:szCs w:val="22"/>
        </w:rPr>
        <w:t xml:space="preserve">- czyszczenie mechaniczne do </w:t>
      </w:r>
      <w:r>
        <w:rPr>
          <w:szCs w:val="22"/>
        </w:rPr>
        <w:t>2</w:t>
      </w:r>
      <w:r w:rsidRPr="003C1CD8">
        <w:rPr>
          <w:szCs w:val="22"/>
        </w:rPr>
        <w:t xml:space="preserve"> </w:t>
      </w:r>
      <w:proofErr w:type="spellStart"/>
      <w:r w:rsidRPr="003C1CD8">
        <w:rPr>
          <w:szCs w:val="22"/>
        </w:rPr>
        <w:t>st</w:t>
      </w:r>
      <w:proofErr w:type="spellEnd"/>
      <w:r w:rsidRPr="003C1CD8">
        <w:rPr>
          <w:szCs w:val="22"/>
        </w:rPr>
        <w:t xml:space="preserve"> czystości, przygotowanie powierzchni do malowania, dwukrotne malowanie farbami podkładowymi poliuretanowymi oraz dwukrotne malowanie farbami nawierzchniowymi </w:t>
      </w:r>
      <w:r w:rsidR="004E1ED5">
        <w:rPr>
          <w:szCs w:val="22"/>
        </w:rPr>
        <w:t xml:space="preserve">  </w:t>
      </w:r>
      <w:r w:rsidR="004E1ED5" w:rsidRPr="00653E6E">
        <w:rPr>
          <w:szCs w:val="22"/>
        </w:rPr>
        <w:t xml:space="preserve">uretanowymi </w:t>
      </w:r>
      <w:r w:rsidRPr="00653E6E">
        <w:rPr>
          <w:szCs w:val="22"/>
        </w:rPr>
        <w:t xml:space="preserve">– powierzchnia 188 </w:t>
      </w:r>
      <w:r w:rsidRPr="003C1CD8">
        <w:rPr>
          <w:szCs w:val="22"/>
        </w:rPr>
        <w:t>m</w:t>
      </w:r>
      <w:r w:rsidRPr="003C1CD8">
        <w:rPr>
          <w:szCs w:val="22"/>
          <w:vertAlign w:val="superscript"/>
        </w:rPr>
        <w:t>2</w:t>
      </w:r>
    </w:p>
    <w:p w14:paraId="3C99CDAD" w14:textId="3574721C" w:rsidR="007D05AD" w:rsidRDefault="007D05AD" w:rsidP="005D3ADF">
      <w:pPr>
        <w:pStyle w:val="Akapitzlist"/>
        <w:numPr>
          <w:ilvl w:val="0"/>
          <w:numId w:val="100"/>
        </w:numPr>
        <w:rPr>
          <w:szCs w:val="22"/>
        </w:rPr>
      </w:pPr>
      <w:r>
        <w:rPr>
          <w:szCs w:val="22"/>
        </w:rPr>
        <w:t>Lokalna wymiana uszkodzonych fragmentów blach osłonowych  - 50 m</w:t>
      </w:r>
      <w:r w:rsidRPr="003C1CD8">
        <w:rPr>
          <w:szCs w:val="22"/>
          <w:vertAlign w:val="superscript"/>
        </w:rPr>
        <w:t>2</w:t>
      </w:r>
      <w:r w:rsidR="004E1ED5">
        <w:rPr>
          <w:szCs w:val="22"/>
          <w:vertAlign w:val="superscript"/>
        </w:rPr>
        <w:t xml:space="preserve">     </w:t>
      </w:r>
    </w:p>
    <w:p w14:paraId="73742C81" w14:textId="77777777" w:rsidR="007D05AD" w:rsidRDefault="007D05AD" w:rsidP="005D3ADF">
      <w:pPr>
        <w:pStyle w:val="Akapitzlist"/>
        <w:numPr>
          <w:ilvl w:val="0"/>
          <w:numId w:val="100"/>
        </w:numPr>
        <w:rPr>
          <w:szCs w:val="22"/>
        </w:rPr>
      </w:pPr>
      <w:r>
        <w:rPr>
          <w:szCs w:val="22"/>
        </w:rPr>
        <w:t>zakup, dostawa i montaż blach trapezowych na obudowę ścian 20,36 m2</w:t>
      </w:r>
    </w:p>
    <w:p w14:paraId="4ADC35B7" w14:textId="77777777" w:rsidR="007D05AD" w:rsidRDefault="007D05AD" w:rsidP="005D3ADF">
      <w:pPr>
        <w:pStyle w:val="Akapitzlist"/>
        <w:numPr>
          <w:ilvl w:val="0"/>
          <w:numId w:val="100"/>
        </w:numPr>
        <w:rPr>
          <w:szCs w:val="22"/>
        </w:rPr>
      </w:pPr>
      <w:r>
        <w:rPr>
          <w:szCs w:val="22"/>
        </w:rPr>
        <w:t>zakup dostawa i montaż okien  stalowych ocynkowanych  szklonych poliwęglanem komorowym  5mm  okna 7,00 x 1,2 m z komorami o szerokości 08-1,0 m  dwie kwatery w oknie otwierane (wymagane dopasowanie dla umożliwienia otwierania kwater)</w:t>
      </w:r>
    </w:p>
    <w:p w14:paraId="7D059A33" w14:textId="77777777" w:rsidR="007D05AD" w:rsidRPr="0017288E" w:rsidRDefault="007D05AD" w:rsidP="005D3ADF">
      <w:pPr>
        <w:pStyle w:val="Akapitzlist"/>
        <w:numPr>
          <w:ilvl w:val="0"/>
          <w:numId w:val="100"/>
        </w:numPr>
        <w:rPr>
          <w:szCs w:val="22"/>
        </w:rPr>
      </w:pPr>
      <w:r>
        <w:rPr>
          <w:szCs w:val="22"/>
        </w:rPr>
        <w:t>zabudowa z dostawą obróbek blacharskich  6 m</w:t>
      </w:r>
      <w:r w:rsidRPr="0017288E">
        <w:rPr>
          <w:szCs w:val="22"/>
          <w:vertAlign w:val="superscript"/>
        </w:rPr>
        <w:t>2</w:t>
      </w:r>
    </w:p>
    <w:p w14:paraId="5AF985DF" w14:textId="77777777" w:rsidR="007D05AD" w:rsidRPr="00CF55D2" w:rsidRDefault="007D05AD" w:rsidP="007D05AD">
      <w:pPr>
        <w:pStyle w:val="Akapitzlist"/>
        <w:ind w:left="1080"/>
        <w:rPr>
          <w:szCs w:val="22"/>
        </w:rPr>
      </w:pPr>
    </w:p>
    <w:p w14:paraId="319192DB" w14:textId="77777777" w:rsidR="007D05AD" w:rsidRPr="002A5807" w:rsidRDefault="007D05AD" w:rsidP="007D05AD">
      <w:pPr>
        <w:ind w:left="180"/>
        <w:rPr>
          <w:rFonts w:eastAsia="Calibri"/>
          <w:b/>
          <w:bCs/>
          <w:sz w:val="22"/>
          <w:szCs w:val="22"/>
        </w:rPr>
      </w:pPr>
      <w:r w:rsidRPr="002A5807">
        <w:rPr>
          <w:rFonts w:eastAsia="Calibri"/>
          <w:b/>
          <w:bCs/>
          <w:sz w:val="22"/>
          <w:szCs w:val="22"/>
        </w:rPr>
        <w:t>Postanowienia ogólne:</w:t>
      </w:r>
    </w:p>
    <w:p w14:paraId="3470408D" w14:textId="5D9D765A" w:rsidR="00E91C33" w:rsidRDefault="00E91C33" w:rsidP="007427AB">
      <w:pPr>
        <w:pStyle w:val="Akapitzlist"/>
        <w:numPr>
          <w:ilvl w:val="7"/>
          <w:numId w:val="66"/>
        </w:numPr>
        <w:ind w:left="426"/>
        <w:jc w:val="both"/>
        <w:rPr>
          <w:rFonts w:eastAsia="Calibri"/>
          <w:sz w:val="22"/>
          <w:szCs w:val="22"/>
        </w:rPr>
      </w:pPr>
      <w:r w:rsidRPr="00E91C33">
        <w:rPr>
          <w:rFonts w:eastAsia="Calibri"/>
          <w:sz w:val="22"/>
          <w:szCs w:val="22"/>
        </w:rPr>
        <w:t>Wykonawca jest zobligowany wykonać prace zgodnie z zakresem określonym w pkt. VI</w:t>
      </w:r>
    </w:p>
    <w:p w14:paraId="16091D29" w14:textId="070B899B" w:rsidR="007B3F8F" w:rsidRPr="007B3F8F" w:rsidRDefault="007B3F8F" w:rsidP="007427AB">
      <w:pPr>
        <w:pStyle w:val="Akapitzlist"/>
        <w:numPr>
          <w:ilvl w:val="7"/>
          <w:numId w:val="66"/>
        </w:numPr>
        <w:ind w:left="426"/>
        <w:jc w:val="both"/>
        <w:rPr>
          <w:rFonts w:eastAsia="Calibri"/>
          <w:sz w:val="22"/>
          <w:szCs w:val="22"/>
        </w:rPr>
      </w:pPr>
      <w:r w:rsidRPr="007B3F8F">
        <w:rPr>
          <w:rFonts w:eastAsia="Calibri"/>
          <w:sz w:val="22"/>
          <w:szCs w:val="22"/>
        </w:rPr>
        <w:t xml:space="preserve">Szczegółowy zakres rzeczowy zamówienia przedstawiono w przedmiarze robot stanowiącym </w:t>
      </w:r>
      <w:r w:rsidRPr="00B42D09">
        <w:rPr>
          <w:rFonts w:eastAsia="Calibri"/>
          <w:b/>
          <w:bCs/>
          <w:sz w:val="22"/>
          <w:szCs w:val="22"/>
        </w:rPr>
        <w:t>Załącznik nr 1a do SWZ</w:t>
      </w:r>
      <w:r w:rsidRPr="007B3F8F">
        <w:rPr>
          <w:rFonts w:eastAsia="Calibri"/>
          <w:sz w:val="22"/>
          <w:szCs w:val="22"/>
        </w:rPr>
        <w:t>. Roboty nieujęte w dokumentacji udostępnionej przez Zamawiającego, a wynikające z technologii robót budowlanych lub montażu urządzeń winny być uwzględnione w wycenie Wykonawcy.</w:t>
      </w:r>
    </w:p>
    <w:p w14:paraId="644132EC" w14:textId="3D0F81EB" w:rsidR="00E91C33" w:rsidRDefault="00E91C33" w:rsidP="007427AB">
      <w:pPr>
        <w:pStyle w:val="Akapitzlist"/>
        <w:numPr>
          <w:ilvl w:val="7"/>
          <w:numId w:val="66"/>
        </w:numPr>
        <w:ind w:left="426"/>
        <w:jc w:val="both"/>
        <w:rPr>
          <w:rFonts w:eastAsia="Calibri"/>
          <w:sz w:val="22"/>
          <w:szCs w:val="22"/>
        </w:rPr>
      </w:pPr>
      <w:r w:rsidRPr="00E91C33">
        <w:rPr>
          <w:rFonts w:eastAsia="Calibri"/>
          <w:sz w:val="22"/>
          <w:szCs w:val="22"/>
        </w:rPr>
        <w:t>Roboty wykonywane będą na terenie kopalni, na powierzchni ZPMW objętych nadzorem OUG.</w:t>
      </w:r>
    </w:p>
    <w:p w14:paraId="116A9B6A" w14:textId="6AE81381" w:rsidR="007D05AD" w:rsidRPr="00E91C33" w:rsidRDefault="007D05AD" w:rsidP="007427AB">
      <w:pPr>
        <w:pStyle w:val="Akapitzlist"/>
        <w:numPr>
          <w:ilvl w:val="7"/>
          <w:numId w:val="66"/>
        </w:numPr>
        <w:ind w:left="426"/>
        <w:jc w:val="both"/>
        <w:rPr>
          <w:rFonts w:eastAsia="Calibri"/>
          <w:sz w:val="22"/>
          <w:szCs w:val="22"/>
        </w:rPr>
      </w:pPr>
      <w:r w:rsidRPr="00E91C33">
        <w:rPr>
          <w:rFonts w:eastAsia="Calibri"/>
          <w:sz w:val="22"/>
          <w:szCs w:val="22"/>
        </w:rPr>
        <w:t>W gestii Wykonawcy leży: zabudowa, odbiór, przestawianie i rozbiórka rusztowań i podestów; dostawa i transport wszelkich materiałów; usunięcie i utylizacja powstałych odpadów (za wyjątkiem złomu stalowego) oraz uprzątnięcie rejonu robót po zakończeniu prac. Gruz betonowy Wykonawca zobowiązany jest przetransportować we wskazane miejsce przez Zamawiającego (max 15m)</w:t>
      </w:r>
    </w:p>
    <w:p w14:paraId="41D8F0BF" w14:textId="16B6A426" w:rsidR="007D05AD" w:rsidRDefault="007D05AD" w:rsidP="007427AB">
      <w:pPr>
        <w:pStyle w:val="Akapitzlist"/>
        <w:numPr>
          <w:ilvl w:val="1"/>
          <w:numId w:val="66"/>
        </w:numPr>
        <w:jc w:val="both"/>
        <w:rPr>
          <w:rFonts w:eastAsia="Calibri"/>
          <w:sz w:val="22"/>
          <w:szCs w:val="22"/>
        </w:rPr>
      </w:pPr>
      <w:r w:rsidRPr="00E91C33">
        <w:rPr>
          <w:rFonts w:eastAsia="Calibri"/>
          <w:sz w:val="22"/>
          <w:szCs w:val="22"/>
        </w:rPr>
        <w:t>Wymagane stosowanie, co najmniej trzech różnych kolorów farby w tym nawierzchniowa szara lub czarna, kolejne warstwy muszą być innego koloru. Zestaw malarski musi być dobrany do środowiska klasy C-5 I.</w:t>
      </w:r>
    </w:p>
    <w:p w14:paraId="0F615392" w14:textId="24E24D1C" w:rsidR="007D05AD" w:rsidRPr="00B42D09" w:rsidRDefault="007D05AD" w:rsidP="007427AB">
      <w:pPr>
        <w:pStyle w:val="Akapitzlist"/>
        <w:numPr>
          <w:ilvl w:val="1"/>
          <w:numId w:val="66"/>
        </w:numPr>
        <w:jc w:val="both"/>
        <w:rPr>
          <w:rFonts w:eastAsia="Calibri"/>
          <w:sz w:val="22"/>
          <w:szCs w:val="22"/>
        </w:rPr>
      </w:pPr>
      <w:r w:rsidRPr="00B42D09">
        <w:rPr>
          <w:rFonts w:eastAsia="Calibri"/>
          <w:sz w:val="22"/>
          <w:szCs w:val="22"/>
        </w:rPr>
        <w:t xml:space="preserve">Realizacja zadania odbywać się będzie na podstawie umowy, w oparciu o harmonogram prac przedstawiony przez Wykonawcę stanowiący </w:t>
      </w:r>
      <w:r w:rsidR="00B42D09" w:rsidRPr="00B42D09">
        <w:rPr>
          <w:rFonts w:eastAsia="Calibri"/>
          <w:sz w:val="22"/>
          <w:szCs w:val="22"/>
        </w:rPr>
        <w:t xml:space="preserve">załącznik do </w:t>
      </w:r>
      <w:r w:rsidR="00A8135B" w:rsidRPr="00B42D09">
        <w:rPr>
          <w:rFonts w:eastAsia="Calibri"/>
          <w:sz w:val="22"/>
          <w:szCs w:val="22"/>
        </w:rPr>
        <w:t xml:space="preserve"> </w:t>
      </w:r>
      <w:r w:rsidRPr="00B42D09">
        <w:rPr>
          <w:rFonts w:eastAsia="Calibri"/>
          <w:sz w:val="22"/>
          <w:szCs w:val="22"/>
        </w:rPr>
        <w:t>umowy.</w:t>
      </w:r>
    </w:p>
    <w:p w14:paraId="23CFC45C" w14:textId="51E81AB0" w:rsidR="007D05AD" w:rsidRDefault="007D05AD" w:rsidP="007427AB">
      <w:pPr>
        <w:pStyle w:val="Akapitzlist"/>
        <w:numPr>
          <w:ilvl w:val="1"/>
          <w:numId w:val="66"/>
        </w:numPr>
        <w:jc w:val="both"/>
        <w:rPr>
          <w:rFonts w:eastAsia="Calibri"/>
          <w:sz w:val="22"/>
          <w:szCs w:val="22"/>
        </w:rPr>
      </w:pPr>
      <w:r w:rsidRPr="00B42D09">
        <w:rPr>
          <w:rFonts w:eastAsia="Calibri"/>
          <w:sz w:val="22"/>
          <w:szCs w:val="22"/>
        </w:rPr>
        <w:t xml:space="preserve">Przekazanie obiektu do prowadzenia prac do </w:t>
      </w:r>
      <w:r w:rsidR="00154495" w:rsidRPr="00B42D09">
        <w:rPr>
          <w:rFonts w:eastAsia="Calibri"/>
          <w:sz w:val="22"/>
          <w:szCs w:val="22"/>
        </w:rPr>
        <w:t>3</w:t>
      </w:r>
      <w:r w:rsidRPr="00B42D09">
        <w:rPr>
          <w:rFonts w:eastAsia="Calibri"/>
          <w:sz w:val="22"/>
          <w:szCs w:val="22"/>
        </w:rPr>
        <w:t xml:space="preserve">0 dni od daty zawarcia umowy </w:t>
      </w:r>
      <w:r w:rsidR="00155D87" w:rsidRPr="00B42D09">
        <w:rPr>
          <w:rFonts w:eastAsia="Calibri"/>
          <w:sz w:val="22"/>
          <w:szCs w:val="22"/>
        </w:rPr>
        <w:t>po skompletowaniu</w:t>
      </w:r>
      <w:r w:rsidR="00155D87" w:rsidRPr="00155D87">
        <w:rPr>
          <w:rFonts w:eastAsia="Calibri"/>
          <w:sz w:val="22"/>
          <w:szCs w:val="22"/>
        </w:rPr>
        <w:t xml:space="preserve"> całej wymaganej dokumentacji.</w:t>
      </w:r>
    </w:p>
    <w:p w14:paraId="74ACB95D" w14:textId="77777777" w:rsidR="007D05AD" w:rsidRPr="00E91C33" w:rsidRDefault="007D05AD" w:rsidP="007427AB">
      <w:pPr>
        <w:pStyle w:val="Akapitzlist"/>
        <w:numPr>
          <w:ilvl w:val="1"/>
          <w:numId w:val="66"/>
        </w:numPr>
        <w:jc w:val="both"/>
        <w:rPr>
          <w:rFonts w:eastAsia="Calibri"/>
          <w:sz w:val="22"/>
          <w:szCs w:val="22"/>
        </w:rPr>
      </w:pPr>
      <w:r w:rsidRPr="00E91C33">
        <w:rPr>
          <w:rFonts w:eastAsia="Calibri"/>
          <w:sz w:val="22"/>
          <w:szCs w:val="22"/>
        </w:rPr>
        <w:t>Czyszczenie strumieniowo ścierne wyłącznie na sucho - szlaką pomiedziową.</w:t>
      </w:r>
    </w:p>
    <w:p w14:paraId="6F2480AE" w14:textId="77777777" w:rsidR="00E91C33" w:rsidRDefault="007D05AD" w:rsidP="007427AB">
      <w:pPr>
        <w:pStyle w:val="Akapitzlist"/>
        <w:numPr>
          <w:ilvl w:val="1"/>
          <w:numId w:val="66"/>
        </w:numPr>
        <w:jc w:val="both"/>
        <w:rPr>
          <w:rFonts w:eastAsia="Calibri"/>
          <w:sz w:val="22"/>
          <w:szCs w:val="22"/>
        </w:rPr>
      </w:pPr>
      <w:r w:rsidRPr="00E91C33">
        <w:rPr>
          <w:rFonts w:eastAsia="Calibri"/>
          <w:sz w:val="22"/>
          <w:szCs w:val="22"/>
        </w:rPr>
        <w:t>W gestii Wykonawcy pozostaje skuteczne zabezpieczenie przewodów elektrycznych przed działaniem czynników użytych podczas remontu</w:t>
      </w:r>
      <w:r w:rsidR="00E91C33">
        <w:rPr>
          <w:rFonts w:eastAsia="Calibri"/>
          <w:sz w:val="22"/>
          <w:szCs w:val="22"/>
        </w:rPr>
        <w:t>.</w:t>
      </w:r>
    </w:p>
    <w:p w14:paraId="5782BF0F" w14:textId="1A8B6546" w:rsidR="007D05AD" w:rsidRPr="00653E6E" w:rsidRDefault="007D05AD" w:rsidP="007427AB">
      <w:pPr>
        <w:pStyle w:val="Akapitzlist"/>
        <w:numPr>
          <w:ilvl w:val="1"/>
          <w:numId w:val="66"/>
        </w:numPr>
        <w:jc w:val="both"/>
        <w:rPr>
          <w:rFonts w:eastAsia="Calibri"/>
          <w:sz w:val="22"/>
          <w:szCs w:val="22"/>
        </w:rPr>
      </w:pPr>
      <w:r w:rsidRPr="00E91C33">
        <w:rPr>
          <w:rFonts w:eastAsia="Calibri"/>
          <w:sz w:val="22"/>
          <w:szCs w:val="22"/>
        </w:rPr>
        <w:t xml:space="preserve"> </w:t>
      </w:r>
      <w:r w:rsidRPr="00653E6E">
        <w:rPr>
          <w:rFonts w:eastAsia="Calibri"/>
          <w:sz w:val="22"/>
          <w:szCs w:val="22"/>
        </w:rPr>
        <w:t>Przed przystąpieniem do realizacji Wykonawca zobowiązany jest do przygotowania kompletnej dokumentacji prowadzenia robót zgodnie z wymaganiami Zamawiającego – z uzyskaniem wszelkich uzgodnień i zatwierdzeniem wszelkich dokumentów w terminie do</w:t>
      </w:r>
      <w:r w:rsidR="00340344" w:rsidRPr="00653E6E">
        <w:rPr>
          <w:rFonts w:eastAsia="Calibri"/>
          <w:sz w:val="22"/>
          <w:szCs w:val="22"/>
        </w:rPr>
        <w:t xml:space="preserve"> 30</w:t>
      </w:r>
      <w:r w:rsidRPr="00653E6E">
        <w:rPr>
          <w:rFonts w:eastAsia="Calibri"/>
          <w:sz w:val="22"/>
          <w:szCs w:val="22"/>
        </w:rPr>
        <w:t xml:space="preserve">  dni od dnia zawarcia umowy.</w:t>
      </w:r>
    </w:p>
    <w:p w14:paraId="4DE87A90" w14:textId="77777777" w:rsidR="007D05AD" w:rsidRDefault="007D05AD" w:rsidP="007427AB">
      <w:pPr>
        <w:pStyle w:val="Akapitzlist"/>
        <w:numPr>
          <w:ilvl w:val="1"/>
          <w:numId w:val="66"/>
        </w:numPr>
        <w:jc w:val="both"/>
        <w:rPr>
          <w:rFonts w:eastAsia="Calibri"/>
          <w:sz w:val="22"/>
          <w:szCs w:val="22"/>
        </w:rPr>
      </w:pPr>
      <w:r w:rsidRPr="00E91C33">
        <w:rPr>
          <w:rFonts w:eastAsia="Calibri"/>
          <w:sz w:val="22"/>
          <w:szCs w:val="22"/>
        </w:rPr>
        <w:t>Komunikacja wzajemna pomiędzy koordynatorami umowy z obu stron odbywać się będzie w formie wyłącznie pisemnej. Ustala się, iż dzień podpisania dokumentu jest pierwszym dniem obowiązywania tego dokumentu. W przypadku odmowy podpisania dokumentu przez Wykonawcę przedstawiciel Zamawiającego w miejsce podpisu dokonuje adnotacji „odmowa podpisu”.</w:t>
      </w:r>
    </w:p>
    <w:p w14:paraId="69CA0AAF" w14:textId="77777777" w:rsidR="00E91C33" w:rsidRPr="007B3F8F" w:rsidRDefault="00E91C33" w:rsidP="007427AB">
      <w:pPr>
        <w:pStyle w:val="Akapitzlist"/>
        <w:numPr>
          <w:ilvl w:val="1"/>
          <w:numId w:val="66"/>
        </w:numPr>
        <w:jc w:val="both"/>
        <w:rPr>
          <w:rStyle w:val="cf01"/>
          <w:rFonts w:ascii="Times New Roman" w:eastAsia="Calibri" w:hAnsi="Times New Roman" w:cs="Times New Roman"/>
          <w:sz w:val="22"/>
          <w:szCs w:val="22"/>
        </w:rPr>
      </w:pPr>
      <w:r w:rsidRPr="007B3F8F">
        <w:rPr>
          <w:rStyle w:val="cf01"/>
          <w:rFonts w:ascii="Times New Roman" w:hAnsi="Times New Roman" w:cs="Times New Roman"/>
          <w:sz w:val="22"/>
          <w:szCs w:val="22"/>
        </w:rPr>
        <w:t>Wykonawca ponosi pełną odpowiedzialność odszkodowawczą wobec Zamawiającego i osób trzecich za szkody powstałe z jego winy.</w:t>
      </w:r>
    </w:p>
    <w:p w14:paraId="4D70BE82" w14:textId="77777777" w:rsidR="007B3F8F" w:rsidRPr="007B3F8F" w:rsidRDefault="00E91C33" w:rsidP="007427AB">
      <w:pPr>
        <w:pStyle w:val="Akapitzlist"/>
        <w:numPr>
          <w:ilvl w:val="1"/>
          <w:numId w:val="66"/>
        </w:numPr>
        <w:jc w:val="both"/>
        <w:rPr>
          <w:rStyle w:val="cf01"/>
          <w:rFonts w:ascii="Times New Roman" w:eastAsia="Calibri" w:hAnsi="Times New Roman" w:cs="Times New Roman"/>
          <w:sz w:val="22"/>
          <w:szCs w:val="22"/>
        </w:rPr>
      </w:pPr>
      <w:r w:rsidRPr="007B3F8F">
        <w:rPr>
          <w:rStyle w:val="cf01"/>
          <w:rFonts w:ascii="Times New Roman" w:hAnsi="Times New Roman" w:cs="Times New Roman"/>
          <w:sz w:val="22"/>
          <w:szCs w:val="22"/>
        </w:rPr>
        <w:t xml:space="preserve">Wykonawcy, którzy złożyli ofertę wspólną odpowiadają solidarnie za wykonanie przedmiotowej umowy. </w:t>
      </w:r>
    </w:p>
    <w:p w14:paraId="796E5844" w14:textId="1B5600FE" w:rsidR="00E91C33" w:rsidRPr="007B3F8F" w:rsidRDefault="00E91C33" w:rsidP="007427AB">
      <w:pPr>
        <w:pStyle w:val="Akapitzlist"/>
        <w:numPr>
          <w:ilvl w:val="1"/>
          <w:numId w:val="66"/>
        </w:numPr>
        <w:jc w:val="both"/>
        <w:rPr>
          <w:rStyle w:val="cf01"/>
          <w:rFonts w:ascii="Times New Roman" w:eastAsia="Calibri" w:hAnsi="Times New Roman" w:cs="Times New Roman"/>
          <w:sz w:val="22"/>
          <w:szCs w:val="22"/>
        </w:rPr>
      </w:pPr>
      <w:r w:rsidRPr="007B3F8F">
        <w:rPr>
          <w:rStyle w:val="cf01"/>
          <w:rFonts w:ascii="Times New Roman" w:hAnsi="Times New Roman" w:cs="Times New Roman"/>
          <w:sz w:val="22"/>
          <w:szCs w:val="22"/>
        </w:rPr>
        <w:lastRenderedPageBreak/>
        <w:t>Niewykonanie lub niewłaściwe wykonanie przedmiotu zamówienia wynikające z przyczyn wymienionych powyżej obciąża Wykonawcę i może stanowić przyczynę odstąpienia od umowy z przyczyn leżących po stronie Wykonawcy.</w:t>
      </w:r>
    </w:p>
    <w:p w14:paraId="193D119B" w14:textId="77777777" w:rsidR="00E91C33" w:rsidRPr="007B3F8F" w:rsidRDefault="00E91C33" w:rsidP="007427AB">
      <w:pPr>
        <w:pStyle w:val="Akapitzlist"/>
        <w:numPr>
          <w:ilvl w:val="1"/>
          <w:numId w:val="66"/>
        </w:numPr>
        <w:jc w:val="both"/>
        <w:rPr>
          <w:rFonts w:eastAsia="Calibri"/>
          <w:sz w:val="22"/>
          <w:szCs w:val="22"/>
        </w:rPr>
      </w:pPr>
      <w:r w:rsidRPr="007B3F8F">
        <w:rPr>
          <w:rStyle w:val="cf01"/>
          <w:rFonts w:ascii="Times New Roman" w:hAnsi="Times New Roman" w:cs="Times New Roman"/>
          <w:sz w:val="22"/>
          <w:szCs w:val="22"/>
        </w:rPr>
        <w:t>Do wykonywania prac Wykonawca zatrudni:</w:t>
      </w:r>
    </w:p>
    <w:p w14:paraId="56D9262C"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Do wykonywania projektów wykonawczych – osoby posiadające uprawnienia budowlane do projektowania bez ograniczeń w specjalności konstrukcyjno-budowlanej zgodnie z Rozporządzeniem Ministra Inwestycji i Rozwoju z dnia 29 kwietnia 2019 r. w sprawie przygotowania zawodowego do wykonywania samodzielnych funkcji technicznych w budownictwie lub równoważne wydane na podstawie wcześniejszych przepisów,</w:t>
      </w:r>
    </w:p>
    <w:p w14:paraId="639A4F08"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Do prowadzenia nadzoru – osoby posiadające uprawnienia do kierowania robotami budowlanymi bez ograniczeń w specjalności konstrukcyjno-budowlanej zgodnie z Rozporządzeniem Ministra Inwestycji i Rozwoju z dnia 29 kwietnia 2019 r. w sprawie przygotowania zawodowego do wykonywania samodzielnych funkcji technicznych w budownictwie lub równoważne wydane na podstawie wcześniejszych przepisów , posiadające jednocześnie stwierdzenie kwalifikacji OUG co najmniej osoby dozoru ruchu w specjalności budowlanej na powierzchni w podziemnych zakładach górniczych wydobywających węgiel kamienny,</w:t>
      </w:r>
    </w:p>
    <w:p w14:paraId="31D6D912"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osobę dozoru o specjalności bezpieczeństwa i higieny pracy oraz szkolenia lub osobę dozoru wyższego innej specjalności posiadającą kwalifikacje, o których mowa w art. 23711 §1. Kodeksu Pracy,</w:t>
      </w:r>
    </w:p>
    <w:p w14:paraId="1A526859" w14:textId="77777777" w:rsidR="00E91C33" w:rsidRPr="00E91C33" w:rsidRDefault="00E91C33" w:rsidP="007427AB">
      <w:pPr>
        <w:pStyle w:val="pf1"/>
        <w:numPr>
          <w:ilvl w:val="0"/>
          <w:numId w:val="116"/>
        </w:numPr>
        <w:jc w:val="both"/>
        <w:rPr>
          <w:sz w:val="22"/>
          <w:szCs w:val="22"/>
        </w:rPr>
      </w:pPr>
      <w:r w:rsidRPr="00E91C33">
        <w:rPr>
          <w:rStyle w:val="cf01"/>
          <w:rFonts w:ascii="Times New Roman" w:hAnsi="Times New Roman" w:cs="Times New Roman"/>
          <w:sz w:val="22"/>
          <w:szCs w:val="22"/>
        </w:rPr>
        <w:t>wykonywania prac spawalniczych - spawacz metody 111 i 311 o kwalifikacjach stwierdzonych przez Instytut Spawalnictwa lub instytucję równoważną zgodne z wymaganiami PN EN 287-1; 2007 do spawania w pozycjach przymusowych (w tym, co najmniej jeden spawacz w pozycji PE), posiadającego jednocześnie zdolność do prowadzenia prac na wysokości pow. 3m,</w:t>
      </w:r>
    </w:p>
    <w:p w14:paraId="6679EBE1" w14:textId="77777777" w:rsidR="00E91C33" w:rsidRDefault="00E91C33" w:rsidP="007427AB">
      <w:pPr>
        <w:pStyle w:val="pf1"/>
        <w:numPr>
          <w:ilvl w:val="0"/>
          <w:numId w:val="116"/>
        </w:numPr>
        <w:jc w:val="both"/>
        <w:rPr>
          <w:rStyle w:val="cf01"/>
          <w:rFonts w:ascii="Times New Roman" w:hAnsi="Times New Roman" w:cs="Times New Roman"/>
          <w:sz w:val="22"/>
          <w:szCs w:val="22"/>
        </w:rPr>
      </w:pPr>
      <w:r w:rsidRPr="00E91C33">
        <w:rPr>
          <w:rStyle w:val="cf01"/>
          <w:rFonts w:ascii="Times New Roman" w:hAnsi="Times New Roman" w:cs="Times New Roman"/>
          <w:sz w:val="22"/>
          <w:szCs w:val="22"/>
        </w:rPr>
        <w:t>obsługi specjalistycznych maszyn i urządzeń w przypadku ich zastosowania przy realizacji umowy (np. montażysta rusztowań, obsługa wciągników i wciągarek itp.)</w:t>
      </w:r>
    </w:p>
    <w:p w14:paraId="6E5B16DD" w14:textId="54A73759" w:rsidR="00E91C33" w:rsidRDefault="00E91C33" w:rsidP="007427AB">
      <w:pPr>
        <w:pStyle w:val="pf1"/>
        <w:numPr>
          <w:ilvl w:val="1"/>
          <w:numId w:val="66"/>
        </w:numPr>
        <w:jc w:val="both"/>
        <w:rPr>
          <w:rStyle w:val="cf01"/>
          <w:rFonts w:ascii="Times New Roman" w:hAnsi="Times New Roman" w:cs="Times New Roman"/>
          <w:sz w:val="22"/>
          <w:szCs w:val="22"/>
        </w:rPr>
      </w:pPr>
      <w:r w:rsidRPr="00E91C33">
        <w:rPr>
          <w:rStyle w:val="cf01"/>
          <w:rFonts w:ascii="Times New Roman" w:hAnsi="Times New Roman" w:cs="Times New Roman"/>
          <w:sz w:val="22"/>
          <w:szCs w:val="22"/>
        </w:rPr>
        <w:t>Osoby dozoru ruchu nadzorujące prowadzenie prac zobowiązane są do uczestniczenia w codziennych kontrolach miejsca prowadzenia prac. Prace prowadzone na wysokości, związane z transportem pionowym oraz prace spawalnicze podlegają bezpośredniemu nadzorowi osoby dozoru Wykonawcy - wymagana obecność osoby dozoru podczas prowadzenia tych prac.</w:t>
      </w:r>
    </w:p>
    <w:p w14:paraId="37890D5A" w14:textId="2F1063DC"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Wykonawca zobowiązany jest do wykonywania robót zgodnie z technologiami i instrukcjami sporządzonymi przez Wykonawcę oraz w zgodzie z przepisami. Wykonawca zobowiązany jest dostosować się do wprowadzonych zmian w przepisach.</w:t>
      </w:r>
    </w:p>
    <w:p w14:paraId="1FD21348" w14:textId="7285ADF2"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Wykonawca zobowiązany jest założyć i prowadzić dziennik budowy, w którym będą dokonywane codziennie szczegółowe wpisy odnośnie prowadzonych prac. Dziennik budowy opieczętowany przez OUG w Rybniku znajdować się będzie przez cały czas trwania umowy na terenie Zamawiającego, a po zakończeniu prac zostanie przekazany Zamawiającemu.</w:t>
      </w:r>
    </w:p>
    <w:p w14:paraId="593A85F9" w14:textId="518C8D42"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Wykonawca jest wytwórcą odpadów powstałych podczas realizacji zadania (poza złomem stalowym) i odpowiada za nie od momentu wytworzenia do odzysku lub utylizacji. Odpady powstałe wskutek realizacji usługi Wykonawca usunie we własnym zakresie (za wyjątkiem złomu stalowego), zgodnie z Ustawą o Odpadach z dnia 14 grudnia 2012 r. (Dz. U. 2013 poz. 21) Złom stalowy Wykonawca transportuje do punktu składowania na terenie ZPMW. Gruz betonowy skierowany zostanie w miejsce wskazane przez Zamawiającego.</w:t>
      </w:r>
    </w:p>
    <w:p w14:paraId="353292F9" w14:textId="3A073BDA" w:rsidR="00E91C33" w:rsidRDefault="00E91C33" w:rsidP="007427AB">
      <w:pPr>
        <w:pStyle w:val="pf1"/>
        <w:numPr>
          <w:ilvl w:val="1"/>
          <w:numId w:val="66"/>
        </w:numPr>
        <w:jc w:val="both"/>
        <w:rPr>
          <w:rStyle w:val="cf01"/>
          <w:rFonts w:ascii="Times New Roman" w:hAnsi="Times New Roman" w:cs="Times New Roman"/>
          <w:sz w:val="22"/>
          <w:szCs w:val="22"/>
        </w:rPr>
      </w:pPr>
      <w:r w:rsidRPr="007B3F8F">
        <w:rPr>
          <w:rStyle w:val="cf01"/>
          <w:rFonts w:ascii="Times New Roman" w:hAnsi="Times New Roman" w:cs="Times New Roman"/>
          <w:sz w:val="22"/>
          <w:szCs w:val="22"/>
        </w:rPr>
        <w:t>Obligatoryjnym jest korzystanie z systemu elektronicznej kontroli czasu pracy stosowanego u Zamawiającego.</w:t>
      </w:r>
    </w:p>
    <w:p w14:paraId="703D3B69" w14:textId="7D2A2BED" w:rsidR="00E91C33" w:rsidRPr="007B3F8F" w:rsidRDefault="00E91C33" w:rsidP="007427AB">
      <w:pPr>
        <w:pStyle w:val="pf1"/>
        <w:numPr>
          <w:ilvl w:val="1"/>
          <w:numId w:val="66"/>
        </w:numPr>
        <w:spacing w:before="0" w:beforeAutospacing="0" w:after="0" w:afterAutospacing="0"/>
        <w:jc w:val="both"/>
        <w:rPr>
          <w:sz w:val="22"/>
          <w:szCs w:val="22"/>
        </w:rPr>
      </w:pPr>
      <w:r w:rsidRPr="007B3F8F">
        <w:rPr>
          <w:rStyle w:val="cf01"/>
          <w:rFonts w:ascii="Times New Roman" w:hAnsi="Times New Roman" w:cs="Times New Roman"/>
          <w:sz w:val="22"/>
          <w:szCs w:val="22"/>
        </w:rPr>
        <w:t>Wykonawca zapewnia pracownikom we własnym zakresie w odzież roboczą, obuwie i środki ochrony indywidualnej spełniające następujące wymogi:</w:t>
      </w:r>
    </w:p>
    <w:p w14:paraId="781D2CFE" w14:textId="77777777" w:rsidR="00E91C33" w:rsidRPr="00E91C33" w:rsidRDefault="00E91C33" w:rsidP="007427AB">
      <w:pPr>
        <w:pStyle w:val="pf2"/>
        <w:spacing w:before="0" w:beforeAutospacing="0" w:after="0" w:afterAutospacing="0"/>
        <w:jc w:val="both"/>
        <w:rPr>
          <w:sz w:val="22"/>
          <w:szCs w:val="22"/>
        </w:rPr>
      </w:pPr>
      <w:r w:rsidRPr="00E91C33">
        <w:rPr>
          <w:rStyle w:val="cf01"/>
          <w:rFonts w:ascii="Times New Roman" w:hAnsi="Times New Roman" w:cs="Times New Roman"/>
          <w:sz w:val="22"/>
          <w:szCs w:val="22"/>
        </w:rPr>
        <w:t>-</w:t>
      </w:r>
      <w:r w:rsidRPr="00E91C33">
        <w:rPr>
          <w:rStyle w:val="cf01"/>
          <w:rFonts w:ascii="Times New Roman" w:hAnsi="Times New Roman" w:cs="Times New Roman"/>
          <w:sz w:val="22"/>
          <w:szCs w:val="22"/>
        </w:rPr>
        <w:tab/>
        <w:t>oznakowanie znakiem CE</w:t>
      </w:r>
    </w:p>
    <w:p w14:paraId="1254043D" w14:textId="77777777" w:rsidR="00E91C33" w:rsidRPr="00E91C33" w:rsidRDefault="00E91C33" w:rsidP="007427AB">
      <w:pPr>
        <w:pStyle w:val="pf2"/>
        <w:spacing w:before="0" w:beforeAutospacing="0" w:after="0" w:afterAutospacing="0"/>
        <w:jc w:val="both"/>
        <w:rPr>
          <w:sz w:val="22"/>
          <w:szCs w:val="22"/>
        </w:rPr>
      </w:pPr>
      <w:r w:rsidRPr="00E91C33">
        <w:rPr>
          <w:rStyle w:val="cf01"/>
          <w:rFonts w:ascii="Times New Roman" w:hAnsi="Times New Roman" w:cs="Times New Roman"/>
          <w:sz w:val="22"/>
          <w:szCs w:val="22"/>
        </w:rPr>
        <w:t>-</w:t>
      </w:r>
      <w:r w:rsidRPr="00E91C33">
        <w:rPr>
          <w:rStyle w:val="cf01"/>
          <w:rFonts w:ascii="Times New Roman" w:hAnsi="Times New Roman" w:cs="Times New Roman"/>
          <w:sz w:val="22"/>
          <w:szCs w:val="22"/>
        </w:rPr>
        <w:tab/>
        <w:t xml:space="preserve">deklarację zgodności WE </w:t>
      </w:r>
    </w:p>
    <w:p w14:paraId="6CEED401" w14:textId="21480D32" w:rsidR="007B3F8F" w:rsidRPr="00E91C33" w:rsidRDefault="00E91C33" w:rsidP="007427AB">
      <w:pPr>
        <w:pStyle w:val="pf2"/>
        <w:spacing w:before="0" w:beforeAutospacing="0" w:after="0" w:afterAutospacing="0"/>
        <w:jc w:val="both"/>
        <w:rPr>
          <w:sz w:val="22"/>
          <w:szCs w:val="22"/>
        </w:rPr>
      </w:pPr>
      <w:r w:rsidRPr="00E91C33">
        <w:rPr>
          <w:rStyle w:val="cf01"/>
          <w:rFonts w:ascii="Times New Roman" w:hAnsi="Times New Roman" w:cs="Times New Roman"/>
          <w:sz w:val="22"/>
          <w:szCs w:val="22"/>
        </w:rPr>
        <w:t>-</w:t>
      </w:r>
      <w:r w:rsidRPr="00E91C33">
        <w:rPr>
          <w:rStyle w:val="cf01"/>
          <w:rFonts w:ascii="Times New Roman" w:hAnsi="Times New Roman" w:cs="Times New Roman"/>
          <w:sz w:val="22"/>
          <w:szCs w:val="22"/>
        </w:rPr>
        <w:tab/>
        <w:t>na odzieży i hełmach umieszczona nazwa firmy w sposób trwały i czytelny</w:t>
      </w:r>
    </w:p>
    <w:p w14:paraId="0ED676B8" w14:textId="77777777" w:rsidR="007D05AD" w:rsidRPr="002A5807" w:rsidRDefault="007D05AD" w:rsidP="007427AB">
      <w:pPr>
        <w:tabs>
          <w:tab w:val="left" w:pos="567"/>
          <w:tab w:val="right" w:leader="dot" w:pos="9638"/>
        </w:tabs>
        <w:ind w:left="567" w:hanging="567"/>
        <w:jc w:val="both"/>
        <w:rPr>
          <w:sz w:val="22"/>
          <w:szCs w:val="22"/>
        </w:rPr>
      </w:pPr>
    </w:p>
    <w:p w14:paraId="03CA0A72" w14:textId="20C5F2D7" w:rsidR="00975A17" w:rsidRPr="000C799E" w:rsidRDefault="00975A17" w:rsidP="000A18FF">
      <w:pPr>
        <w:pStyle w:val="Akapitzlist"/>
        <w:ind w:left="284"/>
        <w:jc w:val="both"/>
        <w:rPr>
          <w:rFonts w:eastAsiaTheme="minorHAnsi"/>
          <w:sz w:val="22"/>
          <w:szCs w:val="22"/>
        </w:rPr>
      </w:pPr>
    </w:p>
    <w:p w14:paraId="26A2F0DA" w14:textId="77777777" w:rsidR="00166427" w:rsidRDefault="00975A17" w:rsidP="0082443E">
      <w:pPr>
        <w:pStyle w:val="Akapitzlist"/>
        <w:numPr>
          <w:ilvl w:val="0"/>
          <w:numId w:val="31"/>
        </w:numPr>
        <w:spacing w:line="312" w:lineRule="auto"/>
        <w:ind w:left="567" w:hanging="141"/>
        <w:jc w:val="both"/>
        <w:rPr>
          <w:b/>
          <w:bCs/>
        </w:rPr>
      </w:pPr>
      <w:bookmarkStart w:id="94" w:name="_Toc67292101"/>
      <w:r w:rsidRPr="00D279F8">
        <w:rPr>
          <w:b/>
          <w:bCs/>
        </w:rPr>
        <w:lastRenderedPageBreak/>
        <w:t>Wymagane dokumenty:</w:t>
      </w:r>
    </w:p>
    <w:p w14:paraId="6B6E8338" w14:textId="77777777" w:rsidR="00975A17" w:rsidRPr="00DD21BE" w:rsidRDefault="00975A17" w:rsidP="005D3ADF">
      <w:pPr>
        <w:pStyle w:val="Akapitzlist"/>
        <w:numPr>
          <w:ilvl w:val="0"/>
          <w:numId w:val="70"/>
        </w:numPr>
        <w:suppressAutoHyphens/>
        <w:ind w:left="851" w:hanging="284"/>
        <w:jc w:val="both"/>
        <w:rPr>
          <w:b/>
          <w:bCs/>
          <w:sz w:val="22"/>
          <w:szCs w:val="22"/>
        </w:rPr>
      </w:pPr>
      <w:r w:rsidRPr="00DD21BE">
        <w:rPr>
          <w:b/>
          <w:bCs/>
          <w:sz w:val="22"/>
          <w:szCs w:val="22"/>
        </w:rPr>
        <w:t>Dokumenty wymagane przed zawarciem umowy:</w:t>
      </w:r>
    </w:p>
    <w:p w14:paraId="4858685A" w14:textId="194B8F55" w:rsidR="00975A17" w:rsidRPr="00E65C37" w:rsidRDefault="00975A17" w:rsidP="00E65C37">
      <w:pPr>
        <w:suppressAutoHyphens/>
        <w:jc w:val="both"/>
        <w:rPr>
          <w:strike/>
          <w:sz w:val="22"/>
          <w:szCs w:val="22"/>
        </w:rPr>
      </w:pPr>
    </w:p>
    <w:p w14:paraId="0E7FDEF9" w14:textId="77777777" w:rsidR="00B42D09" w:rsidRPr="004C323F" w:rsidRDefault="00B42D09" w:rsidP="00B42D09">
      <w:pPr>
        <w:pStyle w:val="Akapitzlist"/>
        <w:numPr>
          <w:ilvl w:val="2"/>
          <w:numId w:val="70"/>
        </w:numPr>
        <w:suppressAutoHyphens/>
        <w:ind w:left="1134" w:hanging="284"/>
        <w:jc w:val="both"/>
        <w:rPr>
          <w:sz w:val="22"/>
          <w:szCs w:val="22"/>
        </w:rPr>
      </w:pPr>
      <w:r w:rsidRPr="004C323F">
        <w:rPr>
          <w:sz w:val="22"/>
          <w:szCs w:val="22"/>
        </w:rPr>
        <w:t xml:space="preserve">szczegółowa kalkulacja ceny umownej opracowana na podstawie przedmiaru stanowiącego </w:t>
      </w:r>
      <w:r w:rsidRPr="004C323F">
        <w:rPr>
          <w:b/>
          <w:bCs/>
          <w:sz w:val="22"/>
          <w:szCs w:val="22"/>
        </w:rPr>
        <w:t>Załącznik nr 1a do SWZ</w:t>
      </w:r>
      <w:r w:rsidRPr="004C323F">
        <w:rPr>
          <w:sz w:val="22"/>
          <w:szCs w:val="22"/>
        </w:rPr>
        <w:t xml:space="preserve"> (będzie stanowić załącznik do umowy);</w:t>
      </w:r>
    </w:p>
    <w:p w14:paraId="672CF4A3" w14:textId="15F5F493" w:rsidR="00B42D09" w:rsidRPr="00B42D09" w:rsidRDefault="00B42D09" w:rsidP="00B42D09">
      <w:pPr>
        <w:pStyle w:val="Akapitzlist"/>
        <w:numPr>
          <w:ilvl w:val="2"/>
          <w:numId w:val="70"/>
        </w:numPr>
        <w:suppressAutoHyphens/>
        <w:ind w:left="1134" w:hanging="284"/>
        <w:jc w:val="both"/>
        <w:rPr>
          <w:sz w:val="22"/>
          <w:szCs w:val="22"/>
        </w:rPr>
      </w:pPr>
      <w:r w:rsidRPr="004C323F">
        <w:rPr>
          <w:sz w:val="22"/>
          <w:szCs w:val="22"/>
        </w:rPr>
        <w:t>harmonogram rzeczowo-finansowy jednoznacznie określający zakres prac do wykonania w ramach zamówienia z podziałem na poszczególne elementy, które mogą stanowić osobny element odbioru częściowego z uwzględnieniem terminów realizacji każdego z tych elementów w układzie miesięcznym</w:t>
      </w:r>
      <w:r w:rsidR="00B679B8">
        <w:rPr>
          <w:sz w:val="22"/>
          <w:szCs w:val="22"/>
        </w:rPr>
        <w:t xml:space="preserve"> zgodnie z wzorem stanowiącym </w:t>
      </w:r>
      <w:r w:rsidR="00B679B8" w:rsidRPr="00B679B8">
        <w:rPr>
          <w:b/>
          <w:bCs/>
          <w:sz w:val="22"/>
          <w:szCs w:val="22"/>
        </w:rPr>
        <w:t>Załącznik nr 1b do SWZ</w:t>
      </w:r>
      <w:r w:rsidRPr="00B679B8">
        <w:rPr>
          <w:b/>
          <w:bCs/>
          <w:sz w:val="22"/>
          <w:szCs w:val="22"/>
        </w:rPr>
        <w:t xml:space="preserve"> </w:t>
      </w:r>
      <w:r w:rsidRPr="004C323F">
        <w:rPr>
          <w:sz w:val="22"/>
          <w:szCs w:val="22"/>
        </w:rPr>
        <w:t>(będzie stanowić załącznik do umowy)</w:t>
      </w:r>
      <w:r>
        <w:rPr>
          <w:sz w:val="22"/>
          <w:szCs w:val="22"/>
        </w:rPr>
        <w:t xml:space="preserve"> - </w:t>
      </w:r>
      <w:r w:rsidRPr="00B42D09">
        <w:rPr>
          <w:sz w:val="22"/>
          <w:szCs w:val="22"/>
        </w:rPr>
        <w:t>harmonogram akceptują Pełnomocnicy w Oddziale;</w:t>
      </w:r>
    </w:p>
    <w:p w14:paraId="02A82B80" w14:textId="31CB8152" w:rsidR="00975A17" w:rsidRPr="00DD21BE" w:rsidRDefault="00975A17" w:rsidP="005D3ADF">
      <w:pPr>
        <w:pStyle w:val="Akapitzlist"/>
        <w:numPr>
          <w:ilvl w:val="2"/>
          <w:numId w:val="70"/>
        </w:numPr>
        <w:suppressAutoHyphens/>
        <w:ind w:left="1134" w:hanging="284"/>
        <w:jc w:val="both"/>
        <w:rPr>
          <w:i/>
          <w:iCs/>
          <w:sz w:val="22"/>
          <w:szCs w:val="22"/>
        </w:rPr>
      </w:pPr>
      <w:r w:rsidRPr="00DD21BE">
        <w:rPr>
          <w:sz w:val="22"/>
          <w:szCs w:val="22"/>
        </w:rPr>
        <w:t>potwierdzona za zgodność z oryginałem kopia polisy ubezpieczenia wraz z dowodem opłacenia składki ubezpieczeniowej</w:t>
      </w:r>
      <w:r w:rsidR="00166427">
        <w:rPr>
          <w:sz w:val="22"/>
          <w:szCs w:val="22"/>
        </w:rPr>
        <w:t>;</w:t>
      </w:r>
      <w:r w:rsidRPr="00DD21BE">
        <w:rPr>
          <w:sz w:val="22"/>
          <w:szCs w:val="22"/>
        </w:rPr>
        <w:t xml:space="preserve"> </w:t>
      </w:r>
    </w:p>
    <w:p w14:paraId="08998912" w14:textId="52805867" w:rsidR="00975A17" w:rsidRPr="00A02D19" w:rsidRDefault="00975A17" w:rsidP="00653E6E">
      <w:pPr>
        <w:pStyle w:val="Akapitzlist"/>
        <w:suppressAutoHyphens/>
        <w:ind w:left="1134"/>
        <w:jc w:val="both"/>
        <w:rPr>
          <w:sz w:val="22"/>
          <w:szCs w:val="22"/>
        </w:rPr>
      </w:pPr>
    </w:p>
    <w:p w14:paraId="6FA94382" w14:textId="77777777" w:rsidR="00B42D09" w:rsidRDefault="00B42D09" w:rsidP="00B42D09">
      <w:pPr>
        <w:pStyle w:val="Akapitzlist"/>
        <w:keepNext/>
        <w:keepLines/>
        <w:suppressAutoHyphens/>
        <w:ind w:left="851"/>
        <w:jc w:val="both"/>
        <w:rPr>
          <w:b/>
          <w:bCs/>
          <w:sz w:val="22"/>
          <w:szCs w:val="22"/>
        </w:rPr>
      </w:pPr>
    </w:p>
    <w:p w14:paraId="5BA202B2" w14:textId="38CB708A" w:rsidR="00975A17" w:rsidRPr="00DD21BE" w:rsidRDefault="00975A17" w:rsidP="005D3ADF">
      <w:pPr>
        <w:pStyle w:val="Akapitzlist"/>
        <w:keepNext/>
        <w:keepLines/>
        <w:numPr>
          <w:ilvl w:val="0"/>
          <w:numId w:val="70"/>
        </w:numPr>
        <w:suppressAutoHyphens/>
        <w:ind w:left="851" w:hanging="284"/>
        <w:jc w:val="both"/>
        <w:rPr>
          <w:b/>
          <w:bCs/>
          <w:sz w:val="22"/>
          <w:szCs w:val="22"/>
        </w:rPr>
      </w:pPr>
      <w:r w:rsidRPr="00DD21BE">
        <w:rPr>
          <w:b/>
          <w:bCs/>
          <w:sz w:val="22"/>
          <w:szCs w:val="22"/>
        </w:rPr>
        <w:t>Dokumenty wymagane przed przystąpieniem do realizacji umowy:</w:t>
      </w:r>
    </w:p>
    <w:p w14:paraId="1F2CE7D1" w14:textId="5D13597E" w:rsidR="00975A17" w:rsidRPr="00653E6E" w:rsidRDefault="00975A17" w:rsidP="00E65C37">
      <w:pPr>
        <w:keepNext/>
        <w:keepLines/>
        <w:rPr>
          <w:strike/>
          <w:color w:val="EE0000"/>
          <w:sz w:val="22"/>
          <w:szCs w:val="22"/>
        </w:rPr>
      </w:pPr>
    </w:p>
    <w:p w14:paraId="5B05982F" w14:textId="76DE261B" w:rsidR="001D6A45" w:rsidRPr="00E65C37" w:rsidRDefault="001D6A45" w:rsidP="00E65C37">
      <w:pPr>
        <w:pStyle w:val="Akapitzlist"/>
        <w:numPr>
          <w:ilvl w:val="0"/>
          <w:numId w:val="119"/>
        </w:numPr>
        <w:rPr>
          <w:sz w:val="22"/>
          <w:szCs w:val="22"/>
        </w:rPr>
      </w:pPr>
      <w:r w:rsidRPr="00E65C37">
        <w:rPr>
          <w:sz w:val="22"/>
          <w:szCs w:val="22"/>
        </w:rPr>
        <w:t>umowa techniczna wraz z wycinkowym schematem organizacyjnym określającym wzajemną podległość służb Wykonawcy i Zamawiającego</w:t>
      </w:r>
    </w:p>
    <w:p w14:paraId="18C5FD4B" w14:textId="107A5866" w:rsidR="00975A17" w:rsidRPr="00495EF0" w:rsidRDefault="00495EF0" w:rsidP="00E65C37">
      <w:pPr>
        <w:keepNext/>
        <w:keepLines/>
        <w:numPr>
          <w:ilvl w:val="0"/>
          <w:numId w:val="119"/>
        </w:numPr>
        <w:ind w:left="1134" w:hanging="284"/>
        <w:rPr>
          <w:sz w:val="22"/>
          <w:szCs w:val="22"/>
        </w:rPr>
      </w:pPr>
      <w:r w:rsidRPr="00495EF0">
        <w:rPr>
          <w:i/>
          <w:iCs/>
          <w:sz w:val="22"/>
          <w:szCs w:val="22"/>
        </w:rPr>
        <w:t>wykaz pracowników wraz z uprawnieniami</w:t>
      </w:r>
      <w:r w:rsidR="00975A17" w:rsidRPr="00DD21BE">
        <w:rPr>
          <w:i/>
          <w:iCs/>
          <w:sz w:val="22"/>
          <w:szCs w:val="22"/>
        </w:rPr>
        <w:t>.</w:t>
      </w:r>
    </w:p>
    <w:p w14:paraId="3EAA42EF" w14:textId="77777777" w:rsidR="00495EF0" w:rsidRDefault="00495EF0" w:rsidP="00E65C37">
      <w:pPr>
        <w:keepNext/>
        <w:keepLines/>
        <w:numPr>
          <w:ilvl w:val="0"/>
          <w:numId w:val="119"/>
        </w:numPr>
        <w:ind w:left="1134" w:hanging="284"/>
        <w:rPr>
          <w:sz w:val="22"/>
          <w:szCs w:val="22"/>
        </w:rPr>
      </w:pPr>
      <w:r w:rsidRPr="00495EF0">
        <w:rPr>
          <w:sz w:val="22"/>
          <w:szCs w:val="22"/>
        </w:rPr>
        <w:t>Zakresy czynności osób nadzorujących wraz ze stwierdzeniem ich kwalifikacji</w:t>
      </w:r>
    </w:p>
    <w:p w14:paraId="57F3A410" w14:textId="1A0F4D95" w:rsidR="00495EF0" w:rsidRDefault="00495EF0" w:rsidP="00E65C37">
      <w:pPr>
        <w:keepNext/>
        <w:keepLines/>
        <w:ind w:left="850"/>
        <w:rPr>
          <w:rStyle w:val="cf01"/>
          <w:rFonts w:ascii="Times New Roman" w:hAnsi="Times New Roman" w:cs="Times New Roman"/>
          <w:sz w:val="22"/>
          <w:szCs w:val="22"/>
        </w:rPr>
      </w:pPr>
      <w:r w:rsidRPr="00495EF0">
        <w:rPr>
          <w:rStyle w:val="cf01"/>
          <w:rFonts w:ascii="Times New Roman" w:hAnsi="Times New Roman" w:cs="Times New Roman"/>
          <w:sz w:val="22"/>
          <w:szCs w:val="22"/>
        </w:rPr>
        <w:t>Instrukcję bezpiecznego wykonywania robót (zawierająca szczegółowy opis prac) wraz z planem BIOZ</w:t>
      </w:r>
    </w:p>
    <w:p w14:paraId="1562EE2B" w14:textId="691E9C56" w:rsidR="00F8020E" w:rsidRDefault="00E65C37" w:rsidP="00E65C37">
      <w:pPr>
        <w:keepNext/>
        <w:keepLines/>
        <w:ind w:left="850"/>
        <w:rPr>
          <w:sz w:val="22"/>
          <w:szCs w:val="22"/>
        </w:rPr>
      </w:pPr>
      <w:r w:rsidRPr="00E65C37">
        <w:rPr>
          <w:rStyle w:val="cf01"/>
          <w:sz w:val="22"/>
          <w:szCs w:val="22"/>
        </w:rPr>
        <w:t>d)</w:t>
      </w:r>
      <w:r>
        <w:rPr>
          <w:rStyle w:val="cf01"/>
          <w:rFonts w:ascii="Times New Roman" w:hAnsi="Times New Roman" w:cs="Times New Roman"/>
          <w:sz w:val="22"/>
          <w:szCs w:val="22"/>
        </w:rPr>
        <w:t xml:space="preserve"> </w:t>
      </w:r>
      <w:r w:rsidR="00EF46B2" w:rsidRPr="00EF46B2">
        <w:rPr>
          <w:sz w:val="22"/>
          <w:szCs w:val="22"/>
        </w:rPr>
        <w:t>szkolenie wstępne pracowników,</w:t>
      </w:r>
    </w:p>
    <w:p w14:paraId="36EFCBA8" w14:textId="1BAED28B" w:rsidR="00EF46B2" w:rsidRPr="00E65C37" w:rsidRDefault="00EF46B2" w:rsidP="00E65C37">
      <w:pPr>
        <w:keepNext/>
        <w:keepLines/>
        <w:numPr>
          <w:ilvl w:val="0"/>
          <w:numId w:val="119"/>
        </w:numPr>
        <w:ind w:left="1134" w:hanging="284"/>
        <w:rPr>
          <w:rStyle w:val="cf01"/>
          <w:rFonts w:ascii="Times New Roman" w:hAnsi="Times New Roman" w:cs="Times New Roman"/>
          <w:sz w:val="22"/>
          <w:szCs w:val="22"/>
        </w:rPr>
      </w:pPr>
      <w:r w:rsidRPr="00E65C37">
        <w:rPr>
          <w:rStyle w:val="cf01"/>
          <w:rFonts w:ascii="Times New Roman" w:hAnsi="Times New Roman" w:cs="Times New Roman"/>
          <w:sz w:val="22"/>
          <w:szCs w:val="22"/>
        </w:rPr>
        <w:t>kopie badań lekarskich oraz uprawnień pracowników,</w:t>
      </w:r>
    </w:p>
    <w:p w14:paraId="6706F0BB" w14:textId="07C1CE71" w:rsidR="001D6A45" w:rsidRPr="00E65C37" w:rsidRDefault="001D6A45" w:rsidP="00E65C37">
      <w:pPr>
        <w:keepNext/>
        <w:keepLines/>
        <w:numPr>
          <w:ilvl w:val="0"/>
          <w:numId w:val="119"/>
        </w:numPr>
        <w:ind w:left="1134" w:hanging="284"/>
        <w:rPr>
          <w:sz w:val="22"/>
          <w:szCs w:val="22"/>
        </w:rPr>
      </w:pPr>
      <w:r w:rsidRPr="00E65C37">
        <w:rPr>
          <w:sz w:val="22"/>
          <w:szCs w:val="22"/>
        </w:rPr>
        <w:t xml:space="preserve">dokumenty uprawniające pracowników do: </w:t>
      </w:r>
    </w:p>
    <w:p w14:paraId="104E2761" w14:textId="74E9AEDE" w:rsidR="001D6A45" w:rsidRPr="001D6A45" w:rsidRDefault="00E65C37" w:rsidP="001D6A45">
      <w:pPr>
        <w:keepNext/>
        <w:keepLines/>
        <w:widowControl w:val="0"/>
        <w:tabs>
          <w:tab w:val="left" w:pos="284"/>
        </w:tabs>
        <w:adjustRightInd w:val="0"/>
        <w:ind w:left="851" w:hanging="284"/>
        <w:jc w:val="both"/>
        <w:textAlignment w:val="baseline"/>
        <w:rPr>
          <w:sz w:val="22"/>
          <w:szCs w:val="22"/>
        </w:rPr>
      </w:pPr>
      <w:r>
        <w:rPr>
          <w:sz w:val="22"/>
          <w:szCs w:val="22"/>
        </w:rPr>
        <w:tab/>
      </w:r>
      <w:r>
        <w:rPr>
          <w:sz w:val="22"/>
          <w:szCs w:val="22"/>
        </w:rPr>
        <w:tab/>
      </w:r>
      <w:r w:rsidR="001D6A45" w:rsidRPr="001D6A45">
        <w:rPr>
          <w:sz w:val="22"/>
          <w:szCs w:val="22"/>
        </w:rPr>
        <w:t>•</w:t>
      </w:r>
      <w:r w:rsidR="001D6A45" w:rsidRPr="001D6A45">
        <w:rPr>
          <w:sz w:val="22"/>
          <w:szCs w:val="22"/>
        </w:rPr>
        <w:tab/>
        <w:t>wykonywania prac na wysokości powyżej 3 m,</w:t>
      </w:r>
    </w:p>
    <w:p w14:paraId="214967DE" w14:textId="16935648" w:rsidR="001D6A45" w:rsidRPr="001D6A45" w:rsidRDefault="00E65C37" w:rsidP="001D6A45">
      <w:pPr>
        <w:keepNext/>
        <w:keepLines/>
        <w:widowControl w:val="0"/>
        <w:tabs>
          <w:tab w:val="left" w:pos="284"/>
        </w:tabs>
        <w:adjustRightInd w:val="0"/>
        <w:ind w:left="851" w:hanging="284"/>
        <w:jc w:val="both"/>
        <w:textAlignment w:val="baseline"/>
        <w:rPr>
          <w:sz w:val="22"/>
          <w:szCs w:val="22"/>
        </w:rPr>
      </w:pPr>
      <w:r>
        <w:rPr>
          <w:sz w:val="22"/>
          <w:szCs w:val="22"/>
        </w:rPr>
        <w:tab/>
      </w:r>
      <w:r>
        <w:rPr>
          <w:sz w:val="22"/>
          <w:szCs w:val="22"/>
        </w:rPr>
        <w:tab/>
      </w:r>
      <w:r w:rsidR="001D6A45" w:rsidRPr="001D6A45">
        <w:rPr>
          <w:sz w:val="22"/>
          <w:szCs w:val="22"/>
        </w:rPr>
        <w:t>•</w:t>
      </w:r>
      <w:r w:rsidR="001D6A45" w:rsidRPr="001D6A45">
        <w:rPr>
          <w:sz w:val="22"/>
          <w:szCs w:val="22"/>
        </w:rPr>
        <w:tab/>
        <w:t>wykonywania prac spawalniczych - spawacz metody 111 i 311 o kwalifikacjach stwierdzonych przez Instytut Spawalnictwa lub instytucję równoważną zgodne z wymaganiami PN EN 287-1; 2007 do spawania w pozycjach przymusowych (w tym, co najmniej jeden spawacz w pozycji PE), posiadającego jednocześnie zdolność do prowadzenia prac na wysokości pow. 3m</w:t>
      </w:r>
    </w:p>
    <w:p w14:paraId="7E92DAD8" w14:textId="4A060495" w:rsidR="00975A17" w:rsidRDefault="00E65C37" w:rsidP="00E65C37">
      <w:pPr>
        <w:keepNext/>
        <w:keepLines/>
        <w:widowControl w:val="0"/>
        <w:tabs>
          <w:tab w:val="left" w:pos="284"/>
        </w:tabs>
        <w:adjustRightInd w:val="0"/>
        <w:ind w:left="851" w:hanging="284"/>
        <w:jc w:val="both"/>
        <w:textAlignment w:val="baseline"/>
        <w:rPr>
          <w:sz w:val="22"/>
          <w:szCs w:val="22"/>
        </w:rPr>
      </w:pPr>
      <w:r>
        <w:rPr>
          <w:sz w:val="22"/>
          <w:szCs w:val="22"/>
        </w:rPr>
        <w:tab/>
      </w:r>
      <w:r w:rsidRPr="00E65C37">
        <w:rPr>
          <w:sz w:val="22"/>
          <w:szCs w:val="22"/>
        </w:rPr>
        <w:t>f)</w:t>
      </w:r>
      <w:r>
        <w:rPr>
          <w:sz w:val="22"/>
          <w:szCs w:val="22"/>
        </w:rPr>
        <w:t xml:space="preserve"> </w:t>
      </w:r>
      <w:r w:rsidR="001D6A45" w:rsidRPr="00E65C37">
        <w:rPr>
          <w:sz w:val="22"/>
          <w:szCs w:val="22"/>
        </w:rPr>
        <w:t>dokumenty potwierdzające uprawnienia do obsługi specjalistycznych narzędzi (w tym elektronarzędzia)</w:t>
      </w:r>
    </w:p>
    <w:p w14:paraId="01292ECE" w14:textId="77777777" w:rsidR="00B42D09" w:rsidRDefault="00B42D09" w:rsidP="00E65C37">
      <w:pPr>
        <w:keepNext/>
        <w:keepLines/>
        <w:widowControl w:val="0"/>
        <w:tabs>
          <w:tab w:val="left" w:pos="284"/>
        </w:tabs>
        <w:adjustRightInd w:val="0"/>
        <w:ind w:left="851" w:hanging="284"/>
        <w:jc w:val="both"/>
        <w:textAlignment w:val="baseline"/>
        <w:rPr>
          <w:sz w:val="22"/>
          <w:szCs w:val="22"/>
        </w:rPr>
      </w:pPr>
    </w:p>
    <w:p w14:paraId="62E27DF0" w14:textId="77777777" w:rsidR="00975A17" w:rsidRPr="00DD21BE" w:rsidRDefault="00975A17" w:rsidP="005D3ADF">
      <w:pPr>
        <w:pStyle w:val="Akapitzlist"/>
        <w:keepNext/>
        <w:keepLines/>
        <w:numPr>
          <w:ilvl w:val="0"/>
          <w:numId w:val="70"/>
        </w:numPr>
        <w:suppressAutoHyphens/>
        <w:ind w:left="851" w:hanging="284"/>
        <w:jc w:val="both"/>
        <w:rPr>
          <w:b/>
          <w:sz w:val="22"/>
          <w:szCs w:val="22"/>
        </w:rPr>
      </w:pPr>
      <w:r w:rsidRPr="00DD21BE">
        <w:rPr>
          <w:b/>
          <w:sz w:val="22"/>
          <w:szCs w:val="22"/>
        </w:rPr>
        <w:t>Dokumenty wymagane po wykonaniu robót:</w:t>
      </w:r>
    </w:p>
    <w:p w14:paraId="26064891" w14:textId="59C8B556"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ś</w:t>
      </w:r>
      <w:r w:rsidR="00975A17" w:rsidRPr="00E65C37">
        <w:rPr>
          <w:rFonts w:eastAsia="Tahoma"/>
          <w:sz w:val="22"/>
          <w:szCs w:val="22"/>
        </w:rPr>
        <w:t>wiadectwo jakości</w:t>
      </w:r>
      <w:r w:rsidR="00FF4A39" w:rsidRPr="00E65C37">
        <w:rPr>
          <w:rFonts w:eastAsia="Tahoma"/>
          <w:sz w:val="22"/>
          <w:szCs w:val="22"/>
        </w:rPr>
        <w:t xml:space="preserve"> formie oświadczenia, że roboty związane z przedmiotem umowy w temacie: Remont konstrukcji stalowej stacji przesypowej 4.2 ZPMW w KWK ROW Ruch Jankowice. zostały wykonane zgodnie z warunkami technicznymi, obowiązującymi w tym zakresie normami i przepisami oraz sztuką budowlaną</w:t>
      </w:r>
      <w:r w:rsidR="00CC2223" w:rsidRPr="00E65C37">
        <w:rPr>
          <w:rFonts w:eastAsia="Tahoma"/>
          <w:sz w:val="22"/>
          <w:szCs w:val="22"/>
        </w:rPr>
        <w:t xml:space="preserve"> </w:t>
      </w:r>
      <w:r w:rsidR="00FF4A39" w:rsidRPr="00E65C37">
        <w:rPr>
          <w:rFonts w:eastAsia="Tahoma"/>
          <w:sz w:val="22"/>
          <w:szCs w:val="22"/>
        </w:rPr>
        <w:t>oraz że wykonany zakres robót spełnia wymogi bezpieczeństwa użytkowania i ochrony zdrowia,</w:t>
      </w:r>
    </w:p>
    <w:p w14:paraId="5A1A9720" w14:textId="62C1F7A6"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d</w:t>
      </w:r>
      <w:r w:rsidR="00975A17" w:rsidRPr="00E65C37">
        <w:rPr>
          <w:rFonts w:eastAsia="Tahoma"/>
          <w:sz w:val="22"/>
          <w:szCs w:val="22"/>
        </w:rPr>
        <w:t xml:space="preserve">eklaracja </w:t>
      </w:r>
      <w:r w:rsidR="00975A17" w:rsidRPr="009121F5">
        <w:rPr>
          <w:rFonts w:eastAsia="Tahoma"/>
          <w:sz w:val="22"/>
          <w:szCs w:val="22"/>
        </w:rPr>
        <w:t xml:space="preserve">zgodności </w:t>
      </w:r>
      <w:r w:rsidR="00E65C37" w:rsidRPr="009121F5">
        <w:rPr>
          <w:rFonts w:eastAsia="Tahoma"/>
          <w:strike/>
          <w:sz w:val="22"/>
          <w:szCs w:val="22"/>
        </w:rPr>
        <w:t xml:space="preserve"> </w:t>
      </w:r>
      <w:r w:rsidR="009121F5" w:rsidRPr="009121F5">
        <w:rPr>
          <w:rFonts w:eastAsia="Tahoma"/>
          <w:strike/>
          <w:sz w:val="22"/>
          <w:szCs w:val="22"/>
        </w:rPr>
        <w:t xml:space="preserve"> </w:t>
      </w:r>
      <w:r w:rsidR="00FF4A39" w:rsidRPr="009121F5">
        <w:rPr>
          <w:rFonts w:eastAsia="Tahoma"/>
          <w:sz w:val="22"/>
          <w:szCs w:val="22"/>
        </w:rPr>
        <w:t xml:space="preserve">w formie </w:t>
      </w:r>
      <w:r w:rsidR="00FF4A39" w:rsidRPr="00E65C37">
        <w:rPr>
          <w:rFonts w:eastAsia="Tahoma"/>
          <w:sz w:val="22"/>
          <w:szCs w:val="22"/>
        </w:rPr>
        <w:t>oświadczenia, że wszystkie materiały zastosowane przy robotach związanych z przedmiotem umowy w temacie: Remont konstrukcji stalowej stacji przesypowej 4.2 ZPMW w KWK ROW Ruch Jankowice. spełniają wymogi BHP, Ochrony Zdrowia oraz posiadają atesty dopuszczające do obrotu i stosowania w budownictwie,</w:t>
      </w:r>
    </w:p>
    <w:p w14:paraId="49248629" w14:textId="722B84C4"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d</w:t>
      </w:r>
      <w:r w:rsidR="00975A17" w:rsidRPr="00E65C37">
        <w:rPr>
          <w:rFonts w:eastAsia="Tahoma"/>
          <w:sz w:val="22"/>
          <w:szCs w:val="22"/>
        </w:rPr>
        <w:t xml:space="preserve">ziennik </w:t>
      </w:r>
      <w:r w:rsidRPr="00E65C37">
        <w:rPr>
          <w:rFonts w:eastAsia="Tahoma"/>
          <w:sz w:val="22"/>
          <w:szCs w:val="22"/>
        </w:rPr>
        <w:t>b</w:t>
      </w:r>
      <w:r w:rsidR="00975A17" w:rsidRPr="00E65C37">
        <w:rPr>
          <w:rFonts w:eastAsia="Tahoma"/>
          <w:sz w:val="22"/>
          <w:szCs w:val="22"/>
        </w:rPr>
        <w:t>udowy/</w:t>
      </w:r>
      <w:r w:rsidRPr="00E65C37">
        <w:rPr>
          <w:rFonts w:eastAsia="Tahoma"/>
          <w:sz w:val="22"/>
          <w:szCs w:val="22"/>
        </w:rPr>
        <w:t>r</w:t>
      </w:r>
      <w:r w:rsidR="00975A17" w:rsidRPr="00E65C37">
        <w:rPr>
          <w:rFonts w:eastAsia="Tahoma"/>
          <w:sz w:val="22"/>
          <w:szCs w:val="22"/>
        </w:rPr>
        <w:t>obót</w:t>
      </w:r>
      <w:r w:rsidR="007427AB" w:rsidRPr="00E65C37">
        <w:rPr>
          <w:rFonts w:eastAsia="Tahoma"/>
          <w:sz w:val="22"/>
          <w:szCs w:val="22"/>
        </w:rPr>
        <w:t xml:space="preserve"> </w:t>
      </w:r>
    </w:p>
    <w:p w14:paraId="193B9D14" w14:textId="77777777"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k</w:t>
      </w:r>
      <w:r w:rsidR="00975A17" w:rsidRPr="00E65C37">
        <w:rPr>
          <w:rFonts w:eastAsia="Tahoma"/>
          <w:sz w:val="22"/>
          <w:szCs w:val="22"/>
        </w:rPr>
        <w:t>arta gwarancyjna</w:t>
      </w:r>
      <w:r w:rsidR="00B00ED7" w:rsidRPr="00E65C37">
        <w:rPr>
          <w:rFonts w:eastAsia="Tahoma"/>
          <w:sz w:val="22"/>
          <w:szCs w:val="22"/>
        </w:rPr>
        <w:t>;</w:t>
      </w:r>
      <w:r w:rsidR="00975A17" w:rsidRPr="00E65C37">
        <w:rPr>
          <w:rFonts w:eastAsia="Tahoma"/>
          <w:sz w:val="22"/>
          <w:szCs w:val="22"/>
        </w:rPr>
        <w:t xml:space="preserve"> </w:t>
      </w:r>
      <w:r w:rsidR="00975A17" w:rsidRPr="00E65C37">
        <w:rPr>
          <w:i/>
          <w:iCs/>
          <w:color w:val="0070C0"/>
          <w:sz w:val="22"/>
          <w:szCs w:val="22"/>
        </w:rPr>
        <w:t>[jeżeli dotyczy]</w:t>
      </w:r>
    </w:p>
    <w:p w14:paraId="1F05B500" w14:textId="77777777" w:rsidR="00975A17" w:rsidRPr="00E65C37" w:rsidRDefault="000B6B6A" w:rsidP="005D3ADF">
      <w:pPr>
        <w:numPr>
          <w:ilvl w:val="0"/>
          <w:numId w:val="68"/>
        </w:numPr>
        <w:suppressAutoHyphens/>
        <w:ind w:left="1134" w:hanging="284"/>
        <w:jc w:val="both"/>
        <w:rPr>
          <w:rFonts w:eastAsia="Tahoma"/>
          <w:sz w:val="22"/>
          <w:szCs w:val="22"/>
        </w:rPr>
      </w:pPr>
      <w:r w:rsidRPr="00E65C37">
        <w:rPr>
          <w:rFonts w:eastAsia="Tahoma"/>
          <w:sz w:val="22"/>
          <w:szCs w:val="22"/>
        </w:rPr>
        <w:t>w</w:t>
      </w:r>
      <w:r w:rsidR="00975A17" w:rsidRPr="00E65C37">
        <w:rPr>
          <w:rFonts w:eastAsia="Tahoma"/>
          <w:sz w:val="22"/>
          <w:szCs w:val="22"/>
        </w:rPr>
        <w:t>ykaz materiałów będących przedmiotem zwrotu do Zamawiającego</w:t>
      </w:r>
      <w:r w:rsidRPr="00E65C37">
        <w:rPr>
          <w:rFonts w:eastAsia="Tahoma"/>
          <w:sz w:val="22"/>
          <w:szCs w:val="22"/>
        </w:rPr>
        <w:t>;</w:t>
      </w:r>
      <w:r w:rsidR="00975A17" w:rsidRPr="00E65C37">
        <w:rPr>
          <w:rFonts w:eastAsia="Tahoma"/>
          <w:sz w:val="22"/>
          <w:szCs w:val="22"/>
        </w:rPr>
        <w:t xml:space="preserve"> </w:t>
      </w:r>
      <w:r w:rsidR="00975A17" w:rsidRPr="00E65C37">
        <w:rPr>
          <w:i/>
          <w:iCs/>
          <w:color w:val="0070C0"/>
          <w:sz w:val="22"/>
          <w:szCs w:val="22"/>
        </w:rPr>
        <w:t>[jeżeli dotyczy]</w:t>
      </w:r>
    </w:p>
    <w:p w14:paraId="38FD8556" w14:textId="024D0A83" w:rsidR="00975A17" w:rsidRPr="00E65C37" w:rsidRDefault="000B6B6A" w:rsidP="007427AB">
      <w:pPr>
        <w:numPr>
          <w:ilvl w:val="0"/>
          <w:numId w:val="68"/>
        </w:numPr>
        <w:suppressAutoHyphens/>
        <w:ind w:left="1134" w:hanging="284"/>
        <w:jc w:val="both"/>
        <w:rPr>
          <w:rFonts w:eastAsia="Tahoma"/>
          <w:sz w:val="22"/>
          <w:szCs w:val="22"/>
        </w:rPr>
      </w:pPr>
      <w:r w:rsidRPr="00E65C37">
        <w:rPr>
          <w:rFonts w:eastAsia="Tahoma"/>
          <w:sz w:val="22"/>
          <w:szCs w:val="22"/>
        </w:rPr>
        <w:t>p</w:t>
      </w:r>
      <w:r w:rsidR="00975A17" w:rsidRPr="00E65C37">
        <w:rPr>
          <w:rFonts w:eastAsia="Tahoma"/>
          <w:sz w:val="22"/>
          <w:szCs w:val="22"/>
        </w:rPr>
        <w:t>rotokoły z prób i badań (np. pomiaru grubości powłoki antykorozyjnej i inne jeśli są niezbędne)</w:t>
      </w:r>
      <w:r w:rsidR="00B00ED7" w:rsidRPr="00E65C37">
        <w:rPr>
          <w:rFonts w:eastAsia="Tahoma"/>
          <w:sz w:val="22"/>
          <w:szCs w:val="22"/>
        </w:rPr>
        <w:t>;</w:t>
      </w:r>
      <w:r w:rsidR="00975A17" w:rsidRPr="00E65C37">
        <w:rPr>
          <w:rFonts w:eastAsia="Tahoma"/>
          <w:sz w:val="22"/>
          <w:szCs w:val="22"/>
        </w:rPr>
        <w:t xml:space="preserve"> </w:t>
      </w:r>
      <w:r w:rsidR="007427AB" w:rsidRPr="00E65C37">
        <w:rPr>
          <w:i/>
          <w:iCs/>
          <w:color w:val="0070C0"/>
          <w:sz w:val="22"/>
          <w:szCs w:val="22"/>
        </w:rPr>
        <w:t>[jeżeli dotyczy]</w:t>
      </w:r>
    </w:p>
    <w:p w14:paraId="70F100E4" w14:textId="61FCDA4D" w:rsidR="00975A17" w:rsidRPr="00E65C37" w:rsidRDefault="000B6B6A" w:rsidP="005D3ADF">
      <w:pPr>
        <w:numPr>
          <w:ilvl w:val="0"/>
          <w:numId w:val="68"/>
        </w:numPr>
        <w:suppressAutoHyphens/>
        <w:ind w:left="1134" w:hanging="284"/>
        <w:jc w:val="both"/>
        <w:rPr>
          <w:sz w:val="22"/>
          <w:szCs w:val="22"/>
        </w:rPr>
      </w:pPr>
      <w:r w:rsidRPr="00E65C37">
        <w:rPr>
          <w:sz w:val="22"/>
          <w:szCs w:val="22"/>
        </w:rPr>
        <w:t>p</w:t>
      </w:r>
      <w:r w:rsidR="00975A17" w:rsidRPr="00E65C37">
        <w:rPr>
          <w:sz w:val="22"/>
          <w:szCs w:val="22"/>
        </w:rPr>
        <w:t xml:space="preserve">rotokół odbioru </w:t>
      </w:r>
      <w:r w:rsidR="001D6A45" w:rsidRPr="00E65C37">
        <w:rPr>
          <w:sz w:val="22"/>
          <w:szCs w:val="22"/>
        </w:rPr>
        <w:t>częściowego</w:t>
      </w:r>
      <w:r w:rsidR="007D5F3D">
        <w:rPr>
          <w:sz w:val="22"/>
          <w:szCs w:val="22"/>
        </w:rPr>
        <w:t>/</w:t>
      </w:r>
      <w:r w:rsidR="001D6A45" w:rsidRPr="00E65C37">
        <w:rPr>
          <w:sz w:val="22"/>
          <w:szCs w:val="22"/>
        </w:rPr>
        <w:t xml:space="preserve"> </w:t>
      </w:r>
      <w:r w:rsidR="00975A17" w:rsidRPr="00E65C37">
        <w:rPr>
          <w:sz w:val="22"/>
          <w:szCs w:val="22"/>
        </w:rPr>
        <w:t>końcowego</w:t>
      </w:r>
      <w:r w:rsidR="00B00ED7" w:rsidRPr="00E65C37">
        <w:rPr>
          <w:sz w:val="22"/>
          <w:szCs w:val="22"/>
        </w:rPr>
        <w:t>;</w:t>
      </w:r>
    </w:p>
    <w:p w14:paraId="031523CC" w14:textId="5C32B559" w:rsidR="00FF4A39" w:rsidRPr="00E65C37" w:rsidRDefault="000B6B6A" w:rsidP="005D3ADF">
      <w:pPr>
        <w:numPr>
          <w:ilvl w:val="0"/>
          <w:numId w:val="68"/>
        </w:numPr>
        <w:suppressAutoHyphens/>
        <w:ind w:left="1134" w:hanging="284"/>
        <w:jc w:val="both"/>
        <w:rPr>
          <w:sz w:val="22"/>
          <w:szCs w:val="22"/>
        </w:rPr>
      </w:pPr>
      <w:r w:rsidRPr="00E65C37">
        <w:rPr>
          <w:sz w:val="22"/>
          <w:szCs w:val="22"/>
        </w:rPr>
        <w:t>k</w:t>
      </w:r>
      <w:r w:rsidR="00975A17" w:rsidRPr="00E65C37">
        <w:rPr>
          <w:sz w:val="22"/>
          <w:szCs w:val="22"/>
        </w:rPr>
        <w:t>arta przekazania odpadów</w:t>
      </w:r>
      <w:r w:rsidR="00FF4A39" w:rsidRPr="00E65C37">
        <w:rPr>
          <w:sz w:val="22"/>
          <w:szCs w:val="22"/>
        </w:rPr>
        <w:t xml:space="preserve"> (masa przekazanych odpadów musi być zgodna z wynikami ważenia na wagach zabudowanych na terenie Zamawiającego) – dotyczy również </w:t>
      </w:r>
      <w:r w:rsidR="00FF4A39" w:rsidRPr="00E65C37">
        <w:rPr>
          <w:sz w:val="22"/>
          <w:szCs w:val="22"/>
        </w:rPr>
        <w:lastRenderedPageBreak/>
        <w:t xml:space="preserve">opakowań po materiałach używanych podczas prac (farby, czyściwo, materiały do czyszczenia strumieniowego </w:t>
      </w:r>
      <w:proofErr w:type="spellStart"/>
      <w:r w:rsidR="00FF4A39" w:rsidRPr="00E65C37">
        <w:rPr>
          <w:sz w:val="22"/>
          <w:szCs w:val="22"/>
        </w:rPr>
        <w:t>itp</w:t>
      </w:r>
      <w:proofErr w:type="spellEnd"/>
      <w:r w:rsidR="00FF4A39" w:rsidRPr="00E65C37">
        <w:rPr>
          <w:sz w:val="22"/>
          <w:szCs w:val="22"/>
        </w:rPr>
        <w:t>).</w:t>
      </w:r>
    </w:p>
    <w:p w14:paraId="2973126C" w14:textId="5A301EA9" w:rsidR="00FF4A39" w:rsidRPr="00E65C37" w:rsidRDefault="00FF4A39" w:rsidP="005D3ADF">
      <w:pPr>
        <w:numPr>
          <w:ilvl w:val="0"/>
          <w:numId w:val="68"/>
        </w:numPr>
        <w:suppressAutoHyphens/>
        <w:ind w:left="1134" w:hanging="284"/>
        <w:jc w:val="both"/>
        <w:rPr>
          <w:sz w:val="22"/>
          <w:szCs w:val="22"/>
        </w:rPr>
      </w:pPr>
      <w:r w:rsidRPr="00E65C37">
        <w:rPr>
          <w:sz w:val="22"/>
          <w:szCs w:val="22"/>
        </w:rPr>
        <w:t>atesty zastosowanych materiałów</w:t>
      </w:r>
    </w:p>
    <w:p w14:paraId="64E403AE" w14:textId="1F3F8444" w:rsidR="00975A17" w:rsidRPr="009E372E" w:rsidRDefault="00975A17" w:rsidP="005D3ADF">
      <w:pPr>
        <w:pStyle w:val="Akapitzlist"/>
        <w:numPr>
          <w:ilvl w:val="7"/>
          <w:numId w:val="71"/>
        </w:numPr>
        <w:ind w:left="851" w:hanging="284"/>
        <w:jc w:val="both"/>
        <w:rPr>
          <w:strike/>
          <w:color w:val="EE0000"/>
          <w:sz w:val="22"/>
          <w:szCs w:val="22"/>
        </w:rPr>
      </w:pPr>
      <w:bookmarkStart w:id="95" w:name="_Hlk107390530"/>
      <w:r w:rsidRPr="00DD21BE">
        <w:rPr>
          <w:sz w:val="22"/>
          <w:szCs w:val="22"/>
        </w:rPr>
        <w:t xml:space="preserve">Zmiana treści harmonogramu, o którym mowa w cz. VII pkt. 1 lit. b) SOPZ jest dopuszczalna w przypadkach uzasadnionych i nie wymaga formy aneksu o ile zmiana ta nie powoduje niezgodności harmonogramu z postanowieniami umowy, w tym zmiany wynagrodzenia umownego i terminu realizacji całego zamówienia. </w:t>
      </w:r>
      <w:r w:rsidR="009121F5">
        <w:rPr>
          <w:strike/>
          <w:color w:val="EE0000"/>
          <w:sz w:val="22"/>
          <w:szCs w:val="22"/>
        </w:rPr>
        <w:t xml:space="preserve"> </w:t>
      </w:r>
    </w:p>
    <w:bookmarkEnd w:id="95"/>
    <w:p w14:paraId="1A6E0B52" w14:textId="34443760" w:rsidR="00975A17" w:rsidRPr="007D5F3D" w:rsidRDefault="007D5F3D" w:rsidP="007D5F3D">
      <w:pPr>
        <w:spacing w:line="312" w:lineRule="auto"/>
        <w:ind w:left="851"/>
        <w:jc w:val="both"/>
        <w:rPr>
          <w:b/>
          <w:bCs/>
          <w:sz w:val="22"/>
          <w:szCs w:val="22"/>
        </w:rPr>
      </w:pPr>
      <w:r w:rsidRPr="007D5F3D">
        <w:rPr>
          <w:b/>
          <w:bCs/>
          <w:sz w:val="22"/>
          <w:szCs w:val="22"/>
        </w:rPr>
        <w:t>Wniosek o zmianę harmonogramu wraz z uzasadnieniem składa Zamawiający lub Wykonawca. Zmiana harmonogramu odbywa się za porozumieniem Stron i za zgodą Pełnomocników ustanowionych w Oddziałach PGG S.A.</w:t>
      </w:r>
    </w:p>
    <w:p w14:paraId="0AB50BDA" w14:textId="77777777" w:rsidR="00975A17" w:rsidRDefault="00975A17" w:rsidP="00166427">
      <w:pPr>
        <w:pStyle w:val="Akapitzlist"/>
        <w:numPr>
          <w:ilvl w:val="0"/>
          <w:numId w:val="31"/>
        </w:numPr>
        <w:spacing w:line="312" w:lineRule="auto"/>
        <w:ind w:left="567" w:hanging="141"/>
        <w:jc w:val="both"/>
        <w:rPr>
          <w:b/>
          <w:bCs/>
        </w:rPr>
      </w:pPr>
      <w:r w:rsidRPr="00A96B0E">
        <w:rPr>
          <w:b/>
          <w:bCs/>
        </w:rPr>
        <w:t xml:space="preserve">Opis sposobu zamawiania i rozliczania </w:t>
      </w:r>
      <w:bookmarkEnd w:id="94"/>
      <w:r>
        <w:rPr>
          <w:b/>
          <w:bCs/>
        </w:rPr>
        <w:t>robót:</w:t>
      </w:r>
    </w:p>
    <w:p w14:paraId="5E947379" w14:textId="0DE301DB" w:rsidR="00975A17" w:rsidRPr="0069343C" w:rsidRDefault="00975A17" w:rsidP="005D3ADF">
      <w:pPr>
        <w:pStyle w:val="Akapitzlist"/>
        <w:numPr>
          <w:ilvl w:val="7"/>
          <w:numId w:val="74"/>
        </w:numPr>
        <w:ind w:left="851" w:hanging="284"/>
        <w:jc w:val="both"/>
        <w:rPr>
          <w:color w:val="00B050"/>
          <w:sz w:val="22"/>
          <w:szCs w:val="22"/>
        </w:rPr>
      </w:pPr>
      <w:r w:rsidRPr="004D406E">
        <w:rPr>
          <w:sz w:val="22"/>
          <w:szCs w:val="22"/>
        </w:rPr>
        <w:t xml:space="preserve">Pozytywny odbiór częściowy nastąpi wówczas, gdy Wykonawca przekaże Zamawiającemu roboty wolne od wad i spełniające ich funkcje. </w:t>
      </w:r>
      <w:bookmarkStart w:id="96" w:name="_Hlk151380933"/>
      <w:r w:rsidRPr="004D406E">
        <w:rPr>
          <w:sz w:val="22"/>
          <w:szCs w:val="22"/>
        </w:rPr>
        <w:t xml:space="preserve">Zamawiający ma prawo odmówić podpisania protokołu, jeżeli stwierdzi, iż przedmiot umowy został wykonany niezgodnie z warunkami umowy, z </w:t>
      </w:r>
      <w:r w:rsidRPr="009121F5">
        <w:rPr>
          <w:sz w:val="22"/>
          <w:szCs w:val="22"/>
        </w:rPr>
        <w:t>zastrzeżeniem cz. VIII pkt 1</w:t>
      </w:r>
      <w:r w:rsidR="00D77CE7" w:rsidRPr="009121F5">
        <w:rPr>
          <w:sz w:val="22"/>
          <w:szCs w:val="22"/>
        </w:rPr>
        <w:t>1</w:t>
      </w:r>
      <w:r w:rsidRPr="009121F5">
        <w:rPr>
          <w:sz w:val="22"/>
          <w:szCs w:val="22"/>
        </w:rPr>
        <w:t>.</w:t>
      </w:r>
    </w:p>
    <w:bookmarkEnd w:id="96"/>
    <w:p w14:paraId="001EDB87" w14:textId="77777777" w:rsidR="00975A17" w:rsidRPr="00184E0C" w:rsidRDefault="00975A17" w:rsidP="005D3ADF">
      <w:pPr>
        <w:pStyle w:val="Akapitzlist"/>
        <w:numPr>
          <w:ilvl w:val="7"/>
          <w:numId w:val="74"/>
        </w:numPr>
        <w:ind w:left="851" w:hanging="284"/>
        <w:jc w:val="both"/>
        <w:rPr>
          <w:sz w:val="22"/>
          <w:szCs w:val="22"/>
        </w:rPr>
      </w:pPr>
      <w:r w:rsidRPr="00184E0C">
        <w:rPr>
          <w:sz w:val="22"/>
          <w:szCs w:val="22"/>
        </w:rPr>
        <w:t>Każdorazowo z czynności odbioru robót zostanie sporządzony stosowny protokół zawierający wszelkie ustalenia dokonane podczas odbioru (2 egzemplarze dla każdej ze Stron) podpisany przez przedstawicieli obu Stron.</w:t>
      </w:r>
    </w:p>
    <w:p w14:paraId="1CC49AF8" w14:textId="51A069E8" w:rsidR="00975A17" w:rsidRPr="00645381" w:rsidRDefault="00975A17" w:rsidP="00645381">
      <w:pPr>
        <w:pStyle w:val="Akapitzlist"/>
        <w:numPr>
          <w:ilvl w:val="7"/>
          <w:numId w:val="74"/>
        </w:numPr>
        <w:ind w:left="851" w:hanging="284"/>
        <w:jc w:val="both"/>
        <w:rPr>
          <w:sz w:val="22"/>
          <w:szCs w:val="22"/>
        </w:rPr>
      </w:pPr>
      <w:r w:rsidRPr="00184E0C">
        <w:rPr>
          <w:sz w:val="22"/>
          <w:szCs w:val="22"/>
        </w:rPr>
        <w:t>Protokół odbioru z wykonania przedmiotu umowy, podpisany przez Zamawiającego i Wykonawcę stanowić będzie podstawę do wypłaty wynagrodzenia na rzecz Wykonawcy.</w:t>
      </w:r>
    </w:p>
    <w:p w14:paraId="3D79DAE2" w14:textId="12C3716C" w:rsidR="002F6D87" w:rsidRPr="001D6F24" w:rsidRDefault="00975A17" w:rsidP="005D3ADF">
      <w:pPr>
        <w:pStyle w:val="Akapitzlist"/>
        <w:numPr>
          <w:ilvl w:val="7"/>
          <w:numId w:val="74"/>
        </w:numPr>
        <w:ind w:left="851" w:hanging="284"/>
        <w:jc w:val="both"/>
        <w:rPr>
          <w:sz w:val="22"/>
          <w:szCs w:val="22"/>
        </w:rPr>
      </w:pPr>
      <w:r w:rsidRPr="00184E0C">
        <w:rPr>
          <w:sz w:val="22"/>
          <w:szCs w:val="22"/>
        </w:rPr>
        <w:t xml:space="preserve">Za termin wykonania całości zamówienia uznaje się dzień zatwierdzenia przez Zamawiającego Protokołu odbioru końcowego. Zamawiający ma prawo odmówić podpisania Protokołu odbioru </w:t>
      </w:r>
      <w:r w:rsidR="009E372E">
        <w:rPr>
          <w:sz w:val="22"/>
          <w:szCs w:val="22"/>
        </w:rPr>
        <w:t xml:space="preserve">częściowego i </w:t>
      </w:r>
      <w:r w:rsidRPr="00184E0C">
        <w:rPr>
          <w:sz w:val="22"/>
          <w:szCs w:val="22"/>
        </w:rPr>
        <w:t>końcowego, jeżeli stwierdzi, iż przedmiot umowy został wykonany niezgodnie z warunkami umowy</w:t>
      </w:r>
      <w:r w:rsidR="009121F5">
        <w:rPr>
          <w:sz w:val="22"/>
          <w:szCs w:val="22"/>
        </w:rPr>
        <w:t>.</w:t>
      </w:r>
    </w:p>
    <w:p w14:paraId="06CEF230" w14:textId="77777777" w:rsidR="002F6D87" w:rsidRPr="009121F5" w:rsidRDefault="00D4422E" w:rsidP="005D3ADF">
      <w:pPr>
        <w:pStyle w:val="Akapitzlist"/>
        <w:numPr>
          <w:ilvl w:val="7"/>
          <w:numId w:val="74"/>
        </w:numPr>
        <w:ind w:left="851" w:hanging="284"/>
        <w:jc w:val="both"/>
        <w:rPr>
          <w:sz w:val="22"/>
          <w:szCs w:val="22"/>
        </w:rPr>
      </w:pPr>
      <w:r w:rsidRPr="009121F5">
        <w:rPr>
          <w:sz w:val="22"/>
          <w:szCs w:val="22"/>
        </w:rPr>
        <w:t>R</w:t>
      </w:r>
      <w:r w:rsidR="00975A17" w:rsidRPr="009121F5">
        <w:rPr>
          <w:sz w:val="22"/>
          <w:szCs w:val="22"/>
        </w:rPr>
        <w:t xml:space="preserve">oboty zanikające i ulegające zakryciu </w:t>
      </w:r>
      <w:r w:rsidRPr="009121F5">
        <w:rPr>
          <w:sz w:val="22"/>
          <w:szCs w:val="22"/>
        </w:rPr>
        <w:t xml:space="preserve">należy udokumentować </w:t>
      </w:r>
      <w:r w:rsidR="00975A17" w:rsidRPr="009121F5">
        <w:rPr>
          <w:sz w:val="22"/>
          <w:szCs w:val="22"/>
        </w:rPr>
        <w:t>poprzez sporządzenie dokumentacji fotograficznej, przedstawiającej posz</w:t>
      </w:r>
      <w:r w:rsidR="002F6D87" w:rsidRPr="009121F5">
        <w:rPr>
          <w:sz w:val="22"/>
          <w:szCs w:val="22"/>
        </w:rPr>
        <w:t>czególne etapy prac prowadzonych</w:t>
      </w:r>
      <w:r w:rsidR="00975A17" w:rsidRPr="009121F5">
        <w:rPr>
          <w:sz w:val="22"/>
          <w:szCs w:val="22"/>
        </w:rPr>
        <w:t xml:space="preserve"> w trakcie realizacji robót zanikaj</w:t>
      </w:r>
      <w:r w:rsidR="002F6D87" w:rsidRPr="009121F5">
        <w:rPr>
          <w:sz w:val="22"/>
          <w:szCs w:val="22"/>
        </w:rPr>
        <w:t>ących lub ulegających zakryciu.</w:t>
      </w:r>
    </w:p>
    <w:p w14:paraId="4C2DC5FF" w14:textId="77777777" w:rsidR="002F6D87" w:rsidRPr="009121F5" w:rsidRDefault="002F6D87" w:rsidP="005D3ADF">
      <w:pPr>
        <w:pStyle w:val="Akapitzlist"/>
        <w:numPr>
          <w:ilvl w:val="7"/>
          <w:numId w:val="74"/>
        </w:numPr>
        <w:ind w:left="851" w:hanging="284"/>
        <w:jc w:val="both"/>
        <w:rPr>
          <w:sz w:val="22"/>
          <w:szCs w:val="22"/>
        </w:rPr>
      </w:pPr>
      <w:r w:rsidRPr="009121F5">
        <w:rPr>
          <w:sz w:val="22"/>
          <w:szCs w:val="22"/>
        </w:rPr>
        <w:t>Przez roboty zanikające (lub ulegające zakryciu) określa się te etapy prac, które po zakończeniu kolejnych faz stają się niewidoczne, co uniemożliwia ich późniejszą ocenę bez niszczenia gotowych elementów.</w:t>
      </w:r>
    </w:p>
    <w:p w14:paraId="27698B9D" w14:textId="031F8CD4" w:rsidR="00975A17" w:rsidRPr="009D7B22" w:rsidRDefault="00975A17" w:rsidP="005D3ADF">
      <w:pPr>
        <w:pStyle w:val="Akapitzlist"/>
        <w:numPr>
          <w:ilvl w:val="7"/>
          <w:numId w:val="74"/>
        </w:numPr>
        <w:ind w:left="851" w:hanging="284"/>
        <w:jc w:val="both"/>
        <w:rPr>
          <w:color w:val="548DD4" w:themeColor="text2" w:themeTint="99"/>
          <w:sz w:val="22"/>
          <w:szCs w:val="22"/>
        </w:rPr>
      </w:pPr>
      <w:r w:rsidRPr="009121F5">
        <w:rPr>
          <w:rFonts w:eastAsiaTheme="minorHAnsi"/>
          <w:sz w:val="22"/>
          <w:szCs w:val="22"/>
        </w:rPr>
        <w:t>Jeżeli w toku realizacji robót wystąpi konieczność zaniechania</w:t>
      </w:r>
      <w:r w:rsidRPr="00184E0C">
        <w:rPr>
          <w:rFonts w:eastAsiaTheme="minorHAnsi"/>
          <w:sz w:val="22"/>
          <w:szCs w:val="22"/>
        </w:rPr>
        <w:t xml:space="preserve">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 oparciu o stawki i ceny wynikające z kalkulacji stanowiącej załącznik do umowy</w:t>
      </w:r>
      <w:r w:rsidR="00DC0473">
        <w:rPr>
          <w:rFonts w:eastAsiaTheme="minorHAnsi"/>
          <w:sz w:val="22"/>
          <w:szCs w:val="22"/>
        </w:rPr>
        <w:t>.</w:t>
      </w:r>
    </w:p>
    <w:p w14:paraId="4D30EFC0" w14:textId="77777777" w:rsidR="0066274D" w:rsidRDefault="00975A17" w:rsidP="005D3ADF">
      <w:pPr>
        <w:pStyle w:val="Akapitzlist"/>
        <w:numPr>
          <w:ilvl w:val="7"/>
          <w:numId w:val="74"/>
        </w:numPr>
        <w:ind w:left="851" w:hanging="284"/>
        <w:jc w:val="both"/>
        <w:rPr>
          <w:sz w:val="22"/>
          <w:szCs w:val="22"/>
        </w:rPr>
      </w:pPr>
      <w:r w:rsidRPr="00184E0C">
        <w:rPr>
          <w:sz w:val="22"/>
          <w:szCs w:val="22"/>
        </w:rPr>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184E0C">
        <w:rPr>
          <w:b/>
          <w:bCs/>
          <w:sz w:val="22"/>
          <w:szCs w:val="22"/>
        </w:rPr>
        <w:t>dodatkowe</w:t>
      </w:r>
      <w:r w:rsidRPr="00184E0C">
        <w:rPr>
          <w:sz w:val="22"/>
          <w:szCs w:val="22"/>
        </w:rPr>
        <w:t xml:space="preserve"> zlecenie Zamawiającego. </w:t>
      </w:r>
      <w:r w:rsidRPr="00184E0C">
        <w:rPr>
          <w:sz w:val="22"/>
          <w:szCs w:val="22"/>
          <w:u w:val="single"/>
        </w:rPr>
        <w:t>Podstawą realizacji robót dodatkowych lub zamiennych jest zatwierdzony przez Zamawiającego protokół konieczności i aneks do umowy.</w:t>
      </w:r>
      <w:r w:rsidRPr="00184E0C">
        <w:rPr>
          <w:sz w:val="22"/>
          <w:szCs w:val="22"/>
        </w:rPr>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w:t>
      </w:r>
      <w:proofErr w:type="spellStart"/>
      <w:r w:rsidRPr="00184E0C">
        <w:rPr>
          <w:sz w:val="22"/>
          <w:szCs w:val="22"/>
        </w:rPr>
        <w:t>Sekocenbud</w:t>
      </w:r>
      <w:proofErr w:type="spellEnd"/>
      <w:r w:rsidRPr="00184E0C">
        <w:rPr>
          <w:sz w:val="22"/>
          <w:szCs w:val="22"/>
        </w:rPr>
        <w:t>, z kwartału dokonywania wyceny (jeżeli dostę</w:t>
      </w:r>
      <w:r w:rsidR="0066274D">
        <w:rPr>
          <w:sz w:val="22"/>
          <w:szCs w:val="22"/>
        </w:rPr>
        <w:t>pny) lub kwartału poprzedniego,</w:t>
      </w:r>
    </w:p>
    <w:p w14:paraId="4C1530F5" w14:textId="77777777" w:rsidR="0066274D" w:rsidRDefault="0066274D" w:rsidP="0066274D">
      <w:pPr>
        <w:ind w:left="851"/>
        <w:contextualSpacing/>
        <w:jc w:val="both"/>
        <w:rPr>
          <w:color w:val="4F81BD" w:themeColor="accent1"/>
          <w:sz w:val="22"/>
          <w:szCs w:val="22"/>
        </w:rPr>
      </w:pPr>
    </w:p>
    <w:p w14:paraId="2651A81C" w14:textId="77777777" w:rsidR="0066274D" w:rsidRPr="0066274D" w:rsidRDefault="0066274D" w:rsidP="0066274D">
      <w:pPr>
        <w:keepNext/>
        <w:keepLines/>
        <w:widowControl w:val="0"/>
        <w:adjustRightInd w:val="0"/>
        <w:ind w:left="1134" w:hanging="283"/>
        <w:jc w:val="both"/>
        <w:textAlignment w:val="baseline"/>
        <w:rPr>
          <w:sz w:val="22"/>
          <w:szCs w:val="22"/>
        </w:rPr>
      </w:pPr>
      <w:r w:rsidRPr="0066274D">
        <w:rPr>
          <w:sz w:val="22"/>
          <w:szCs w:val="22"/>
        </w:rPr>
        <w:lastRenderedPageBreak/>
        <w:t>Dla robocizny przyjmuje się w zależności od rodzaju robót stawkę określoną:</w:t>
      </w:r>
    </w:p>
    <w:p w14:paraId="25AB088C" w14:textId="77777777" w:rsidR="0066274D" w:rsidRPr="0066274D" w:rsidRDefault="0066274D" w:rsidP="005D3ADF">
      <w:pPr>
        <w:keepNext/>
        <w:keepLines/>
        <w:widowControl w:val="0"/>
        <w:numPr>
          <w:ilvl w:val="0"/>
          <w:numId w:val="72"/>
        </w:numPr>
        <w:adjustRightInd w:val="0"/>
        <w:ind w:left="1134" w:hanging="283"/>
        <w:contextualSpacing/>
        <w:jc w:val="both"/>
        <w:textAlignment w:val="baseline"/>
        <w:rPr>
          <w:sz w:val="22"/>
          <w:szCs w:val="22"/>
        </w:rPr>
      </w:pPr>
      <w:r w:rsidRPr="0066274D">
        <w:rPr>
          <w:sz w:val="22"/>
          <w:szCs w:val="22"/>
        </w:rPr>
        <w:t>dla stolicy województwa – w odniesieniu do obiektów położonych w granicach miasta Katowice;</w:t>
      </w:r>
    </w:p>
    <w:p w14:paraId="2D73BC8D" w14:textId="77777777" w:rsidR="0066274D" w:rsidRPr="0066274D" w:rsidRDefault="0066274D" w:rsidP="005D3ADF">
      <w:pPr>
        <w:keepNext/>
        <w:keepLines/>
        <w:widowControl w:val="0"/>
        <w:numPr>
          <w:ilvl w:val="0"/>
          <w:numId w:val="72"/>
        </w:numPr>
        <w:adjustRightInd w:val="0"/>
        <w:ind w:left="1134" w:hanging="283"/>
        <w:contextualSpacing/>
        <w:jc w:val="both"/>
        <w:textAlignment w:val="baseline"/>
        <w:rPr>
          <w:sz w:val="22"/>
          <w:szCs w:val="22"/>
        </w:rPr>
      </w:pPr>
      <w:r w:rsidRPr="0066274D">
        <w:rPr>
          <w:sz w:val="22"/>
          <w:szCs w:val="22"/>
        </w:rPr>
        <w:t xml:space="preserve">dla pozostałych miejscowości województwa – w odniesieniu do obiektów położonych poza granicami miasta Katowice. </w:t>
      </w:r>
    </w:p>
    <w:p w14:paraId="343F1694" w14:textId="77777777" w:rsidR="0066274D" w:rsidRDefault="0066274D" w:rsidP="0066274D">
      <w:pPr>
        <w:pStyle w:val="Akapitzlist"/>
        <w:ind w:left="851"/>
        <w:jc w:val="both"/>
        <w:rPr>
          <w:sz w:val="22"/>
          <w:szCs w:val="22"/>
        </w:rPr>
      </w:pPr>
    </w:p>
    <w:p w14:paraId="0430D413" w14:textId="77777777" w:rsidR="0066274D" w:rsidRDefault="00975A17" w:rsidP="005D3ADF">
      <w:pPr>
        <w:pStyle w:val="Akapitzlist"/>
        <w:numPr>
          <w:ilvl w:val="7"/>
          <w:numId w:val="74"/>
        </w:numPr>
        <w:ind w:left="851" w:hanging="284"/>
        <w:jc w:val="both"/>
        <w:rPr>
          <w:sz w:val="22"/>
          <w:szCs w:val="22"/>
        </w:rPr>
      </w:pPr>
      <w:r w:rsidRPr="0066274D">
        <w:rPr>
          <w:sz w:val="22"/>
          <w:szCs w:val="22"/>
        </w:rPr>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Pr>
          <w:sz w:val="22"/>
          <w:szCs w:val="22"/>
        </w:rPr>
        <w:t>zenie za wykonanie tych robót.</w:t>
      </w:r>
    </w:p>
    <w:p w14:paraId="0171C2B8" w14:textId="77777777" w:rsidR="0066274D" w:rsidRDefault="00975A17" w:rsidP="005D3ADF">
      <w:pPr>
        <w:pStyle w:val="Akapitzlist"/>
        <w:numPr>
          <w:ilvl w:val="7"/>
          <w:numId w:val="74"/>
        </w:numPr>
        <w:ind w:left="851" w:hanging="284"/>
        <w:jc w:val="both"/>
        <w:rPr>
          <w:sz w:val="22"/>
          <w:szCs w:val="22"/>
        </w:rPr>
      </w:pPr>
      <w:r w:rsidRPr="0066274D">
        <w:rPr>
          <w:sz w:val="22"/>
          <w:szCs w:val="22"/>
        </w:rPr>
        <w:t>Kosztorys robót dodatkowych, zamiennych lub robót zaniechanych winien być zweryfikowany i zaakceptowany przez Zamawiającego.</w:t>
      </w:r>
    </w:p>
    <w:p w14:paraId="0B23948A" w14:textId="0447C15F" w:rsidR="00975A17" w:rsidRPr="009121F5" w:rsidRDefault="00975A17" w:rsidP="005D3ADF">
      <w:pPr>
        <w:pStyle w:val="Akapitzlist"/>
        <w:numPr>
          <w:ilvl w:val="7"/>
          <w:numId w:val="74"/>
        </w:numPr>
        <w:ind w:left="851" w:hanging="284"/>
        <w:jc w:val="both"/>
        <w:rPr>
          <w:sz w:val="22"/>
          <w:szCs w:val="22"/>
        </w:rPr>
      </w:pPr>
      <w:r w:rsidRPr="009121F5">
        <w:rPr>
          <w:sz w:val="22"/>
          <w:szCs w:val="22"/>
        </w:rPr>
        <w:t>Podczas odbiorów częściowych lub odbioru końcowego:</w:t>
      </w:r>
    </w:p>
    <w:p w14:paraId="6F061725" w14:textId="0CD84326" w:rsidR="00975A17" w:rsidRPr="009121F5" w:rsidRDefault="00975A17" w:rsidP="005D3ADF">
      <w:pPr>
        <w:pStyle w:val="Akapitzlist"/>
        <w:numPr>
          <w:ilvl w:val="1"/>
          <w:numId w:val="73"/>
        </w:numPr>
        <w:ind w:left="1191" w:hanging="284"/>
        <w:jc w:val="both"/>
        <w:rPr>
          <w:sz w:val="22"/>
          <w:szCs w:val="22"/>
        </w:rPr>
      </w:pPr>
      <w:r w:rsidRPr="009121F5">
        <w:rPr>
          <w:sz w:val="22"/>
          <w:szCs w:val="22"/>
        </w:rPr>
        <w:t xml:space="preserve">w razie stwierdzenia przez </w:t>
      </w:r>
      <w:r w:rsidR="00A8135B" w:rsidRPr="009121F5">
        <w:rPr>
          <w:sz w:val="22"/>
          <w:szCs w:val="22"/>
        </w:rPr>
        <w:t>Zamawiającego, wad</w:t>
      </w:r>
      <w:r w:rsidRPr="009121F5">
        <w:rPr>
          <w:sz w:val="22"/>
          <w:szCs w:val="22"/>
        </w:rPr>
        <w:t>, Zamawiający ma prawo odmówić dokonania odbioru i podpisania odpowiedniego protokołu odbioru. Wykonawca jest zobowiązany do usunięcia wad, o których mowa w zdaniu poprzednim, po czym Strony przystąpią ponownie do odbioru;</w:t>
      </w:r>
    </w:p>
    <w:p w14:paraId="03BA6B8A" w14:textId="03A673E6" w:rsidR="00975A17" w:rsidRPr="00A8135B" w:rsidRDefault="00A8135B" w:rsidP="0066274D">
      <w:pPr>
        <w:pStyle w:val="Akapitzlist"/>
        <w:ind w:left="851"/>
        <w:jc w:val="both"/>
        <w:rPr>
          <w:strike/>
          <w:color w:val="EE0000"/>
          <w:sz w:val="22"/>
          <w:szCs w:val="22"/>
        </w:rPr>
      </w:pPr>
      <w:r>
        <w:rPr>
          <w:strike/>
          <w:color w:val="EE0000"/>
          <w:sz w:val="22"/>
          <w:szCs w:val="22"/>
        </w:rPr>
        <w:t xml:space="preserve"> </w:t>
      </w:r>
    </w:p>
    <w:bookmarkEnd w:id="91"/>
    <w:p w14:paraId="21BC4063" w14:textId="77777777" w:rsidR="00975A17" w:rsidRPr="00A96B0E" w:rsidRDefault="00975A17" w:rsidP="00975A17">
      <w:pPr>
        <w:jc w:val="both"/>
        <w:rPr>
          <w:b/>
          <w:bCs/>
        </w:rPr>
      </w:pPr>
    </w:p>
    <w:p w14:paraId="4DFED2BB" w14:textId="77777777" w:rsidR="00975A17" w:rsidRDefault="00975A17" w:rsidP="00481887">
      <w:pPr>
        <w:pStyle w:val="Akapitzlist"/>
        <w:numPr>
          <w:ilvl w:val="0"/>
          <w:numId w:val="31"/>
        </w:numPr>
        <w:ind w:left="567"/>
        <w:jc w:val="both"/>
        <w:rPr>
          <w:b/>
          <w:bCs/>
        </w:rPr>
      </w:pPr>
      <w:bookmarkStart w:id="97" w:name="_Toc67292103"/>
      <w:bookmarkStart w:id="98" w:name="_Hlk67824256"/>
      <w:r w:rsidRPr="00A96B0E">
        <w:rPr>
          <w:b/>
          <w:bCs/>
        </w:rPr>
        <w:t xml:space="preserve">Obowiązki </w:t>
      </w:r>
      <w:r>
        <w:rPr>
          <w:b/>
          <w:bCs/>
        </w:rPr>
        <w:t>Wykonawcy</w:t>
      </w:r>
      <w:bookmarkEnd w:id="97"/>
      <w:r>
        <w:rPr>
          <w:b/>
          <w:bCs/>
        </w:rPr>
        <w:t>:</w:t>
      </w:r>
    </w:p>
    <w:p w14:paraId="467530ED" w14:textId="77777777" w:rsidR="007D5F3D" w:rsidRPr="00BD7FD4" w:rsidRDefault="007D5F3D" w:rsidP="007D5F3D">
      <w:pPr>
        <w:pStyle w:val="Akapitzlist"/>
        <w:numPr>
          <w:ilvl w:val="0"/>
          <w:numId w:val="85"/>
        </w:numPr>
        <w:ind w:left="907" w:hanging="340"/>
        <w:jc w:val="both"/>
        <w:rPr>
          <w:bCs/>
          <w:sz w:val="22"/>
          <w:szCs w:val="22"/>
        </w:rPr>
      </w:pPr>
      <w:r w:rsidRPr="00BD7FD4">
        <w:rPr>
          <w:bCs/>
          <w:sz w:val="22"/>
          <w:szCs w:val="22"/>
        </w:rPr>
        <w:t>Wykonawca na podstawie przedmiaru dołączonego do SWZ sporządzi</w:t>
      </w:r>
      <w:r>
        <w:rPr>
          <w:b/>
          <w:bCs/>
          <w:sz w:val="22"/>
          <w:szCs w:val="22"/>
        </w:rPr>
        <w:t xml:space="preserve"> </w:t>
      </w:r>
      <w:r w:rsidRPr="00DF274E">
        <w:rPr>
          <w:bCs/>
          <w:sz w:val="22"/>
          <w:szCs w:val="22"/>
          <w:u w:val="single"/>
        </w:rPr>
        <w:t xml:space="preserve">kalkulację </w:t>
      </w:r>
      <w:r w:rsidRPr="007D5F3D">
        <w:rPr>
          <w:b/>
          <w:sz w:val="22"/>
          <w:szCs w:val="22"/>
          <w:u w:val="single"/>
        </w:rPr>
        <w:t>szczegółową ceny umownej</w:t>
      </w:r>
      <w:r w:rsidRPr="00BD7FD4">
        <w:rPr>
          <w:bCs/>
          <w:sz w:val="22"/>
          <w:szCs w:val="22"/>
        </w:rPr>
        <w:t xml:space="preserve"> w części dotyczącej robót stanowiących przedmiot Umowy, która stanowić będzie załącznik do Umowy. Ceny jednostkowe powinny obejmować wszystkie koszty niezbędne do realizacji przedmiotu zamówienia.</w:t>
      </w:r>
    </w:p>
    <w:p w14:paraId="18E2BB95" w14:textId="5C022795" w:rsidR="007D5F3D" w:rsidRPr="0094564B" w:rsidRDefault="007D5F3D" w:rsidP="007D5F3D">
      <w:pPr>
        <w:pStyle w:val="Akapitzlist"/>
        <w:numPr>
          <w:ilvl w:val="0"/>
          <w:numId w:val="85"/>
        </w:numPr>
        <w:ind w:left="907" w:hanging="340"/>
        <w:jc w:val="both"/>
        <w:rPr>
          <w:bCs/>
          <w:sz w:val="22"/>
          <w:szCs w:val="22"/>
        </w:rPr>
      </w:pPr>
      <w:r w:rsidRPr="0094564B">
        <w:rPr>
          <w:bCs/>
          <w:sz w:val="22"/>
          <w:szCs w:val="22"/>
        </w:rPr>
        <w:t xml:space="preserve">Wykonawca przedstawi Zamawiającemu </w:t>
      </w:r>
      <w:r w:rsidRPr="007D5F3D">
        <w:rPr>
          <w:b/>
          <w:sz w:val="22"/>
          <w:szCs w:val="22"/>
          <w:u w:val="single"/>
        </w:rPr>
        <w:t>harmonogram rzeczowo-finansowy</w:t>
      </w:r>
      <w:r w:rsidRPr="0094564B">
        <w:rPr>
          <w:bCs/>
          <w:sz w:val="22"/>
          <w:szCs w:val="22"/>
        </w:rPr>
        <w:t xml:space="preserve"> wraz z kosztorysami (stanowiąc</w:t>
      </w:r>
      <w:r w:rsidR="00B679B8">
        <w:rPr>
          <w:bCs/>
          <w:sz w:val="22"/>
          <w:szCs w:val="22"/>
        </w:rPr>
        <w:t>y</w:t>
      </w:r>
      <w:r w:rsidRPr="0094564B">
        <w:rPr>
          <w:bCs/>
          <w:sz w:val="22"/>
          <w:szCs w:val="22"/>
        </w:rPr>
        <w:t xml:space="preserve"> </w:t>
      </w:r>
      <w:r w:rsidR="003A2F28">
        <w:rPr>
          <w:bCs/>
          <w:sz w:val="22"/>
          <w:szCs w:val="22"/>
        </w:rPr>
        <w:t xml:space="preserve">załącznik do </w:t>
      </w:r>
      <w:r w:rsidRPr="0094564B">
        <w:rPr>
          <w:bCs/>
          <w:sz w:val="22"/>
          <w:szCs w:val="22"/>
        </w:rPr>
        <w:t xml:space="preserve">umowy), w którym określi orientacyjne terminy realizacji dla poszczególnych etapów robót. </w:t>
      </w:r>
    </w:p>
    <w:p w14:paraId="56A14BF3" w14:textId="77777777" w:rsidR="00975A17" w:rsidRPr="00BD7FD4" w:rsidRDefault="00975A17" w:rsidP="00A8135B">
      <w:pPr>
        <w:pStyle w:val="Akapitzlist"/>
        <w:numPr>
          <w:ilvl w:val="0"/>
          <w:numId w:val="85"/>
        </w:numPr>
        <w:ind w:left="993" w:hanging="437"/>
        <w:jc w:val="both"/>
        <w:rPr>
          <w:bCs/>
          <w:sz w:val="22"/>
          <w:szCs w:val="22"/>
        </w:rPr>
      </w:pPr>
      <w:r w:rsidRPr="00BD7FD4">
        <w:rPr>
          <w:bCs/>
          <w:sz w:val="22"/>
          <w:szCs w:val="22"/>
        </w:rPr>
        <w:t>Wykonawca zobowiązany jest do protokolarnego przyjęcia terenu budowy w terminie wyznaczonym przez Zamawiającego.</w:t>
      </w:r>
    </w:p>
    <w:p w14:paraId="04EB8CB6"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terminowego wykonania przedmiotu Umowy.</w:t>
      </w:r>
    </w:p>
    <w:p w14:paraId="5B81D704"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Wszelkie roboty w obrębie urządzeń telekomunikacyjnych, energetycznych, wod.-kan. itp. Wykonawca zobowiązany jest zgłosić do administratora tych urządzeń, a roboty prowadzić pod jego nadzorem.</w:t>
      </w:r>
    </w:p>
    <w:p w14:paraId="1F229770" w14:textId="1C63E55B" w:rsidR="00975A17" w:rsidRPr="009D7B22"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Wykonawca w trakcie wykonywania przedmiotu zamówienia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 </w:t>
      </w:r>
      <w:r w:rsidR="00645381">
        <w:rPr>
          <w:i/>
          <w:iCs/>
          <w:strike/>
          <w:color w:val="EE0000"/>
          <w:sz w:val="22"/>
          <w:szCs w:val="22"/>
        </w:rPr>
        <w:t xml:space="preserve"> </w:t>
      </w:r>
    </w:p>
    <w:p w14:paraId="0D185525" w14:textId="347A71CA" w:rsidR="00975A17" w:rsidRPr="00B516A6"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Zakresy czynności osób dozoru Wykonawcy wymagają zatwierdzenia przez Kierownika Ruchu Zakładu Górniczego. Dozór Wykonawcy zobowiązany jest udokumentować znajomość kopalni, planu ruchu i planu ratownictwa w zakresie niezbędnym do wykonania zleconych usług, składając w tym celu odpowiednie oświadczenie. Kserokopie w/w świadectw zostaną złożone Zamawiającemu przed rozpoczęciem realizacji Umowy. </w:t>
      </w:r>
      <w:r w:rsidR="00645381">
        <w:rPr>
          <w:i/>
          <w:iCs/>
          <w:color w:val="548DD4" w:themeColor="text2" w:themeTint="99"/>
          <w:sz w:val="22"/>
          <w:szCs w:val="22"/>
        </w:rPr>
        <w:t xml:space="preserve"> </w:t>
      </w:r>
    </w:p>
    <w:p w14:paraId="79871B6B" w14:textId="2156428E" w:rsidR="00975A17" w:rsidRPr="00B516A6"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Wykonawca przed przystąpieniem do realizacji umowy dostarczy imienny wykaz wszystkich osób (dozoru i pracowników), które będą uczestniczyć w wykonywaniu zamówienia z podaniem dla osób kierownictwa i dozoru ruchu, które będą nadzorowały prowadzenie robót, ich funkcji i kwalifikacji do prowadzenia robót na terenie zakładu górniczego wydanych przez jednostki nadzoru górniczego, a dla pozostałych pracowników posiadanych kwalifikacji i uprawnień, który stanowić będzie załącznik do umowy. </w:t>
      </w:r>
      <w:r w:rsidR="00645381">
        <w:rPr>
          <w:i/>
          <w:iCs/>
          <w:color w:val="548DD4" w:themeColor="text2" w:themeTint="99"/>
          <w:sz w:val="22"/>
          <w:szCs w:val="22"/>
        </w:rPr>
        <w:t xml:space="preserve"> </w:t>
      </w:r>
    </w:p>
    <w:p w14:paraId="4F33D3CD" w14:textId="0629299C" w:rsidR="00975A17" w:rsidRPr="00645381" w:rsidRDefault="00975A17" w:rsidP="005D3ADF">
      <w:pPr>
        <w:pStyle w:val="Akapitzlist"/>
        <w:numPr>
          <w:ilvl w:val="0"/>
          <w:numId w:val="85"/>
        </w:numPr>
        <w:ind w:left="907" w:hanging="340"/>
        <w:jc w:val="both"/>
        <w:rPr>
          <w:bCs/>
          <w:sz w:val="22"/>
          <w:szCs w:val="22"/>
        </w:rPr>
      </w:pPr>
      <w:r w:rsidRPr="00645381">
        <w:rPr>
          <w:bCs/>
          <w:sz w:val="22"/>
          <w:szCs w:val="22"/>
        </w:rPr>
        <w:t xml:space="preserve">Wykonawca ocenia i dokumentuje ryzyko zawodowe swoich pracowników. </w:t>
      </w:r>
      <w:r w:rsidR="00645381" w:rsidRPr="00645381">
        <w:rPr>
          <w:i/>
          <w:iCs/>
          <w:color w:val="548DD4" w:themeColor="text2" w:themeTint="99"/>
          <w:sz w:val="22"/>
          <w:szCs w:val="22"/>
        </w:rPr>
        <w:t xml:space="preserve"> </w:t>
      </w:r>
    </w:p>
    <w:p w14:paraId="12514A19" w14:textId="20536EAB"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zobowiązany jest do przeprowadzania badań pracowników nowoprzyjętych oraz badań okresowych specjalistycznych. </w:t>
      </w:r>
      <w:r w:rsidR="00645381">
        <w:rPr>
          <w:i/>
          <w:iCs/>
          <w:color w:val="548DD4" w:themeColor="text2" w:themeTint="99"/>
          <w:sz w:val="22"/>
          <w:szCs w:val="22"/>
        </w:rPr>
        <w:t xml:space="preserve"> </w:t>
      </w:r>
    </w:p>
    <w:p w14:paraId="539466C4" w14:textId="17E6186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prowadzić będzie szkolenia okresowe swoich pracowników w zakresie bezpieczeństwa powszechnego, pożarowego, bezpieczeństwa i higieny pracy pracowników Zakładu górniczego, ochrony środowiska, zapobiegania szkodom i ich naprawiania, porządku </w:t>
      </w:r>
      <w:r w:rsidRPr="00BD7FD4">
        <w:rPr>
          <w:bCs/>
          <w:sz w:val="22"/>
          <w:szCs w:val="22"/>
        </w:rPr>
        <w:lastRenderedPageBreak/>
        <w:t xml:space="preserve">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r w:rsidR="00645381">
        <w:rPr>
          <w:bCs/>
          <w:i/>
          <w:color w:val="548DD4" w:themeColor="text2" w:themeTint="99"/>
          <w:sz w:val="22"/>
          <w:szCs w:val="22"/>
        </w:rPr>
        <w:t xml:space="preserve"> </w:t>
      </w:r>
    </w:p>
    <w:p w14:paraId="7F374431" w14:textId="0F058243"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 </w:t>
      </w:r>
      <w:r w:rsidR="00645381">
        <w:rPr>
          <w:i/>
          <w:iCs/>
          <w:color w:val="548DD4" w:themeColor="text2" w:themeTint="99"/>
          <w:sz w:val="22"/>
          <w:szCs w:val="22"/>
        </w:rPr>
        <w:t xml:space="preserve"> </w:t>
      </w:r>
    </w:p>
    <w:p w14:paraId="06400796" w14:textId="607BD41F" w:rsidR="00975A17" w:rsidRPr="00BD7FD4" w:rsidRDefault="00975A17" w:rsidP="00A8135B">
      <w:pPr>
        <w:pStyle w:val="Akapitzlist"/>
        <w:numPr>
          <w:ilvl w:val="0"/>
          <w:numId w:val="85"/>
        </w:numPr>
        <w:jc w:val="both"/>
        <w:rPr>
          <w:bCs/>
          <w:sz w:val="22"/>
          <w:szCs w:val="22"/>
        </w:rPr>
      </w:pPr>
      <w:r w:rsidRPr="00BD7FD4">
        <w:rPr>
          <w:bCs/>
          <w:sz w:val="22"/>
          <w:szCs w:val="22"/>
        </w:rPr>
        <w:t xml:space="preserve">Wykonawca winien ubezpieczyć swoich pracowników od następstw nieszczęśliwych wypadków związanych z wykonaniem przedmiotu zamówienia, jak również dokonać ubezpieczenia prowadzonych robót. </w:t>
      </w:r>
      <w:r w:rsidR="00645381">
        <w:rPr>
          <w:i/>
          <w:iCs/>
          <w:color w:val="548DD4" w:themeColor="text2" w:themeTint="99"/>
          <w:sz w:val="22"/>
          <w:szCs w:val="22"/>
        </w:rPr>
        <w:t xml:space="preserve"> </w:t>
      </w:r>
    </w:p>
    <w:p w14:paraId="616FBBAA" w14:textId="3DFE7DA8"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 razie zaistnienia wypadku przy pracy, któremu uległ pracownik Wykonawcy, Wykonawca zobowiązany jest o tym fakcie powiadomić Zamawiającego (służbę BHP i dyspozytora). </w:t>
      </w:r>
      <w:r w:rsidR="00645381">
        <w:rPr>
          <w:i/>
          <w:iCs/>
          <w:color w:val="548DD4" w:themeColor="text2" w:themeTint="99"/>
          <w:sz w:val="22"/>
          <w:szCs w:val="22"/>
        </w:rPr>
        <w:t xml:space="preserve"> </w:t>
      </w:r>
    </w:p>
    <w:p w14:paraId="167F4F1D" w14:textId="715730F8"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Ustalenie okoliczności przyczyn wypadku oraz sporządzenie wymaganej przepisami dokumentacji wypadkowej wykona służba BHP Wykonawcy z udziałem przedstawiciela BHP Zamawiającego – stosownie do Rozporządzenia Rady Ministrów z 01.07.2009r. (Dz.U. z 2009r. nr 105, poz. 870). </w:t>
      </w:r>
      <w:r w:rsidR="00645381">
        <w:rPr>
          <w:i/>
          <w:iCs/>
          <w:color w:val="548DD4" w:themeColor="text2" w:themeTint="99"/>
          <w:sz w:val="22"/>
          <w:szCs w:val="22"/>
        </w:rPr>
        <w:t xml:space="preserve"> </w:t>
      </w:r>
    </w:p>
    <w:p w14:paraId="2D0AC3A8" w14:textId="3ECB396C"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 </w:t>
      </w:r>
      <w:r w:rsidR="00645381">
        <w:rPr>
          <w:i/>
          <w:iCs/>
          <w:color w:val="548DD4" w:themeColor="text2" w:themeTint="99"/>
          <w:sz w:val="22"/>
          <w:szCs w:val="22"/>
        </w:rPr>
        <w:t xml:space="preserve"> </w:t>
      </w:r>
    </w:p>
    <w:p w14:paraId="1100DFBF" w14:textId="17E08DF0"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Wykonawca wyposaży swoich pracowników w środki ochrony indywidualnej oraz wymagany do realizacji zamówienia sprzęt do pracy na wysokości. </w:t>
      </w:r>
      <w:r w:rsidR="00645381">
        <w:rPr>
          <w:i/>
          <w:iCs/>
          <w:color w:val="548DD4" w:themeColor="text2" w:themeTint="99"/>
          <w:sz w:val="22"/>
          <w:szCs w:val="22"/>
        </w:rPr>
        <w:t xml:space="preserve"> </w:t>
      </w:r>
    </w:p>
    <w:p w14:paraId="69946273" w14:textId="6AB3CC82"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Niewykonanie lub niewłaściwe wykonanie przedmiotu zamówienia wynikające z przyczyn wymienionych powyżej obciąża Wykonawcę i może stanowić przyczynę odstąpienia od umowy z przyczyn leżących po stronie Wykonawcy. </w:t>
      </w:r>
      <w:r w:rsidR="00645381">
        <w:rPr>
          <w:i/>
          <w:iCs/>
          <w:color w:val="548DD4" w:themeColor="text2" w:themeTint="99"/>
          <w:sz w:val="22"/>
          <w:szCs w:val="22"/>
        </w:rPr>
        <w:t xml:space="preserve"> </w:t>
      </w:r>
    </w:p>
    <w:p w14:paraId="7C91BB3A"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Roboty winny być wykonywane przez osoby posiadające stosowne kwalifikacje, a nadzorowane przez osoby posiadające stosowne uprawnienia.</w:t>
      </w:r>
    </w:p>
    <w:p w14:paraId="7DC89E05" w14:textId="37B0CA70" w:rsidR="00975A17" w:rsidRPr="00B516A6"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Przed rozpoczęciem realizacji przedmiotu zamówienia Wykonawca dostarczy kopie potwierdzonych za zgodność z oryginałem dokumentów potwierdzających posiadane kwalifikacje zawodowe/uprawnienia osób kierowanych do wykonania zamówienia. </w:t>
      </w:r>
      <w:r w:rsidR="00645381">
        <w:rPr>
          <w:i/>
          <w:iCs/>
          <w:color w:val="548DD4" w:themeColor="text2" w:themeTint="99"/>
          <w:sz w:val="22"/>
          <w:szCs w:val="22"/>
        </w:rPr>
        <w:t xml:space="preserve"> </w:t>
      </w:r>
    </w:p>
    <w:p w14:paraId="1463330F" w14:textId="22C0B38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Prace na terenie zakładu górniczego powinny być wykonywane przez pracowników wykonawcy posługujących się językiem polskim w mowie i piśmie w stopniu warunkującym porozumiewanie się z pracownikami zamawiającego. </w:t>
      </w:r>
      <w:r w:rsidR="00645381">
        <w:rPr>
          <w:i/>
          <w:iCs/>
          <w:color w:val="548DD4" w:themeColor="text2" w:themeTint="99"/>
          <w:sz w:val="22"/>
          <w:szCs w:val="22"/>
        </w:rPr>
        <w:t xml:space="preserve"> </w:t>
      </w:r>
    </w:p>
    <w:p w14:paraId="3CAA8910" w14:textId="155495C6"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 xml:space="preserve">Pozyskany w trakcie wykonywania robót złom i inne elementy stalowe są własnością Zamawiającego. Wykonawca złoży złom w miejscu wyznaczonym przez Zamawiającego i dokona jego protokolarnego przekazania. </w:t>
      </w:r>
      <w:r w:rsidR="00645381">
        <w:rPr>
          <w:i/>
          <w:iCs/>
          <w:color w:val="548DD4" w:themeColor="text2" w:themeTint="99"/>
          <w:sz w:val="22"/>
          <w:szCs w:val="22"/>
        </w:rPr>
        <w:t xml:space="preserve"> </w:t>
      </w:r>
    </w:p>
    <w:p w14:paraId="7558F0A5" w14:textId="25B7AF1A"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musi oznaczyć i zabezpieczyć rejon robót oraz zobowiązany jest do zorganizowania i utrzymania placu budowy w stanie wolnym od przeszkód komunikacyjnych oraz zapewnienia dostępu do remontowanego obiektu</w:t>
      </w:r>
      <w:r w:rsidR="00DC0473">
        <w:rPr>
          <w:bCs/>
          <w:sz w:val="22"/>
          <w:szCs w:val="22"/>
        </w:rPr>
        <w:t xml:space="preserve">. </w:t>
      </w:r>
      <w:r w:rsidRPr="00BD7FD4">
        <w:rPr>
          <w:bCs/>
          <w:sz w:val="22"/>
          <w:szCs w:val="22"/>
        </w:rPr>
        <w:t xml:space="preserve">Koszty organizacji placu budowy pokrywa w ramach ceny umownej Wykonawca. </w:t>
      </w:r>
      <w:r w:rsidR="00DC0473">
        <w:rPr>
          <w:bCs/>
          <w:strike/>
          <w:color w:val="EE0000"/>
          <w:sz w:val="22"/>
          <w:szCs w:val="22"/>
        </w:rPr>
        <w:t xml:space="preserve"> </w:t>
      </w:r>
    </w:p>
    <w:p w14:paraId="7014CEDE" w14:textId="77777777" w:rsidR="00975A17" w:rsidRPr="00A8135B" w:rsidRDefault="00975A17" w:rsidP="005D3ADF">
      <w:pPr>
        <w:pStyle w:val="Akapitzlist"/>
        <w:numPr>
          <w:ilvl w:val="0"/>
          <w:numId w:val="85"/>
        </w:numPr>
        <w:ind w:left="907" w:hanging="340"/>
        <w:jc w:val="both"/>
        <w:rPr>
          <w:bCs/>
          <w:sz w:val="22"/>
          <w:szCs w:val="22"/>
        </w:rPr>
      </w:pPr>
      <w:r w:rsidRPr="00A8135B">
        <w:rPr>
          <w:bCs/>
          <w:sz w:val="22"/>
          <w:szCs w:val="22"/>
        </w:rPr>
        <w:t xml:space="preserve">Wykonawca zobowiązany </w:t>
      </w:r>
      <w:r w:rsidR="00F617CF" w:rsidRPr="00A8135B">
        <w:rPr>
          <w:bCs/>
          <w:sz w:val="22"/>
          <w:szCs w:val="22"/>
        </w:rPr>
        <w:t>jest do udokumentowania robót zanikających i ulegających zakryciu poprzez wykonanie</w:t>
      </w:r>
      <w:r w:rsidR="003A6F3A" w:rsidRPr="00A8135B">
        <w:rPr>
          <w:bCs/>
          <w:sz w:val="22"/>
          <w:szCs w:val="22"/>
        </w:rPr>
        <w:t xml:space="preserve"> dokumentacji fotograficznej.</w:t>
      </w:r>
    </w:p>
    <w:p w14:paraId="69510E43" w14:textId="77777777" w:rsidR="00975A17" w:rsidRPr="00A8135B" w:rsidRDefault="00975A17" w:rsidP="005D3ADF">
      <w:pPr>
        <w:pStyle w:val="Akapitzlist"/>
        <w:numPr>
          <w:ilvl w:val="0"/>
          <w:numId w:val="85"/>
        </w:numPr>
        <w:ind w:left="907" w:hanging="340"/>
        <w:jc w:val="both"/>
        <w:rPr>
          <w:bCs/>
          <w:sz w:val="22"/>
          <w:szCs w:val="22"/>
        </w:rPr>
      </w:pPr>
      <w:r w:rsidRPr="00A8135B">
        <w:rPr>
          <w:bCs/>
          <w:sz w:val="22"/>
          <w:szCs w:val="22"/>
        </w:rPr>
        <w:t xml:space="preserve">Wykonawca jest zobowiązany do zgłoszenia Zamawiającemu gotowości odbioru wykonanych robót </w:t>
      </w:r>
      <w:r w:rsidR="00A93475" w:rsidRPr="00A8135B">
        <w:rPr>
          <w:bCs/>
          <w:sz w:val="22"/>
          <w:szCs w:val="22"/>
        </w:rPr>
        <w:t xml:space="preserve">(w tym robot zanikających i ulegających zakryciu) </w:t>
      </w:r>
      <w:r w:rsidRPr="00A8135B">
        <w:rPr>
          <w:bCs/>
          <w:sz w:val="22"/>
          <w:szCs w:val="22"/>
        </w:rPr>
        <w:t>z wyprzedzeniem umożliwiającym przeprowadzenie czynności odbiorczych przez Zamawiającego oraz obecności przy odbiorze robót.</w:t>
      </w:r>
    </w:p>
    <w:p w14:paraId="659D04AB"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pisemnie zawiadomić Zamawiającego o gotowości do przekazania obiektu do odbioru końcowego. Strony dopuszczają zawiadomienia przesyłane w formie elektronicznej.</w:t>
      </w:r>
    </w:p>
    <w:p w14:paraId="53C8F647"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wykonania wszelkich prac towarzyszących niezbędnych dla wykonania zamówienia.</w:t>
      </w:r>
    </w:p>
    <w:p w14:paraId="5F9CD9AF"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lastRenderedPageBreak/>
        <w:t>Po zakończeniu prac, przed dokonaniem odbioru końcowego, Wykonawca zobowiązany jest uporządkować teren, na którym prowadzone były prace.</w:t>
      </w:r>
    </w:p>
    <w:p w14:paraId="1F57EAE3"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Użyte materiały budowlane muszą posiadać stosowne certyfikaty, aprobaty techniczne, świadectwa jakości, świadectwa dopuszczenia, karty gwarancyjne.</w:t>
      </w:r>
    </w:p>
    <w:p w14:paraId="0ADAD7EA"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Zakres i sposób wykonywania robót budowlanych musi być zgodny z dokumentacją projektową (kosztorysową), normami i sztuką budowlaną, przy zachowaniu przepisów BHP.</w:t>
      </w:r>
    </w:p>
    <w:p w14:paraId="2297766A" w14:textId="73D31FD2" w:rsidR="00975A17" w:rsidRPr="00DC0473" w:rsidRDefault="00975A17" w:rsidP="00DC0473">
      <w:pPr>
        <w:pStyle w:val="Akapitzlist"/>
        <w:numPr>
          <w:ilvl w:val="0"/>
          <w:numId w:val="85"/>
        </w:numPr>
        <w:ind w:left="907" w:hanging="340"/>
        <w:jc w:val="both"/>
        <w:rPr>
          <w:bCs/>
          <w:sz w:val="22"/>
          <w:szCs w:val="22"/>
        </w:rPr>
      </w:pPr>
      <w:r w:rsidRPr="00BD7FD4">
        <w:rPr>
          <w:bCs/>
          <w:sz w:val="22"/>
          <w:szCs w:val="22"/>
        </w:rPr>
        <w:t>Odpowiedzialność za szkody wyrządzone przez Wykonawcę osobom trzecim ponosi Wykonawca.</w:t>
      </w:r>
    </w:p>
    <w:p w14:paraId="27A6970D" w14:textId="77777777" w:rsidR="00975A17" w:rsidRPr="001E6848"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Kontrolę jakości wykonania robót pełnił będzie ustanowiony przez Zamawiającego Inspektor Nadzoru. Inspektor dokona również kontroli rozliczeń budowy pod względem finansowym</w:t>
      </w:r>
      <w:r w:rsidRPr="001E6848">
        <w:rPr>
          <w:bCs/>
          <w:color w:val="548DD4" w:themeColor="text2" w:themeTint="99"/>
          <w:sz w:val="22"/>
          <w:szCs w:val="22"/>
        </w:rPr>
        <w:t xml:space="preserve">. </w:t>
      </w:r>
      <w:r w:rsidRPr="001E6848">
        <w:rPr>
          <w:i/>
          <w:iCs/>
          <w:color w:val="548DD4" w:themeColor="text2" w:themeTint="99"/>
          <w:sz w:val="22"/>
          <w:szCs w:val="22"/>
        </w:rPr>
        <w:t>[jeżeli dotyczy]</w:t>
      </w:r>
    </w:p>
    <w:p w14:paraId="3CFD9FB2"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przestrzegania przepisów prawnych w zakresie ochrony środowiska.</w:t>
      </w:r>
    </w:p>
    <w:p w14:paraId="1740FE6B"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Wykonawca zobowiązany jest do gospodarowania odpadami powstałymi w trakcie wykonywania remontu w sposób zgodny z obowiązującymi w tym zakresie przepisami oraz gwarantujący poszanowanie środowiska naturalnego.</w:t>
      </w:r>
    </w:p>
    <w:p w14:paraId="702ECF1A" w14:textId="5D1A0F3D" w:rsidR="00975A17" w:rsidRPr="00A8135B" w:rsidRDefault="00975A17" w:rsidP="00255F9D">
      <w:pPr>
        <w:pStyle w:val="Akapitzlist"/>
        <w:numPr>
          <w:ilvl w:val="0"/>
          <w:numId w:val="85"/>
        </w:numPr>
        <w:ind w:left="907" w:hanging="340"/>
        <w:jc w:val="both"/>
        <w:rPr>
          <w:bCs/>
          <w:color w:val="548DD4" w:themeColor="text2" w:themeTint="99"/>
          <w:sz w:val="22"/>
          <w:szCs w:val="22"/>
        </w:rPr>
      </w:pPr>
      <w:r w:rsidRPr="00A8135B">
        <w:rPr>
          <w:bCs/>
          <w:sz w:val="22"/>
          <w:szCs w:val="22"/>
        </w:rPr>
        <w:t xml:space="preserve">W przypadku gdy w procesie budowlanym konieczne okaże się posiadanie innych (niż wymagane w SWZ) uprawnień, wykonawca zapewni osoby z wymaganymi uprawnieniami. </w:t>
      </w:r>
      <w:r w:rsidR="00A87AFC" w:rsidRPr="00A8135B">
        <w:rPr>
          <w:i/>
          <w:iCs/>
          <w:color w:val="548DD4" w:themeColor="text2" w:themeTint="99"/>
          <w:sz w:val="22"/>
          <w:szCs w:val="22"/>
        </w:rPr>
        <w:t xml:space="preserve"> </w:t>
      </w:r>
    </w:p>
    <w:p w14:paraId="4ECC1846" w14:textId="77777777" w:rsidR="00975A17" w:rsidRPr="00BD7FD4" w:rsidRDefault="00975A17" w:rsidP="005D3ADF">
      <w:pPr>
        <w:pStyle w:val="Akapitzlist"/>
        <w:numPr>
          <w:ilvl w:val="0"/>
          <w:numId w:val="85"/>
        </w:numPr>
        <w:ind w:left="907" w:hanging="340"/>
        <w:jc w:val="both"/>
        <w:rPr>
          <w:bCs/>
          <w:sz w:val="22"/>
          <w:szCs w:val="22"/>
        </w:rPr>
      </w:pPr>
      <w:r w:rsidRPr="00BD7FD4">
        <w:rPr>
          <w:bCs/>
          <w:sz w:val="22"/>
          <w:szCs w:val="22"/>
        </w:rPr>
        <w:t>Urządzenia i sprzęt użyty do wykonania przedmiotu zamówienie musi posiadać dopuszczenia do stosowania przy wykonywaniu robót budowlanych.</w:t>
      </w:r>
    </w:p>
    <w:p w14:paraId="06CC0AC7" w14:textId="53EAD936" w:rsidR="00975A17" w:rsidRPr="001E6848" w:rsidRDefault="00975A17" w:rsidP="005D3ADF">
      <w:pPr>
        <w:pStyle w:val="Akapitzlist"/>
        <w:numPr>
          <w:ilvl w:val="0"/>
          <w:numId w:val="85"/>
        </w:numPr>
        <w:ind w:left="907" w:hanging="340"/>
        <w:jc w:val="both"/>
        <w:rPr>
          <w:bCs/>
          <w:color w:val="548DD4" w:themeColor="text2" w:themeTint="99"/>
          <w:sz w:val="22"/>
          <w:szCs w:val="22"/>
        </w:rPr>
      </w:pPr>
      <w:r w:rsidRPr="00BD7FD4">
        <w:rPr>
          <w:bCs/>
          <w:sz w:val="22"/>
          <w:szCs w:val="22"/>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r w:rsidR="00A87AFC">
        <w:rPr>
          <w:i/>
          <w:iCs/>
          <w:color w:val="548DD4" w:themeColor="text2" w:themeTint="99"/>
          <w:sz w:val="22"/>
          <w:szCs w:val="22"/>
        </w:rPr>
        <w:t xml:space="preserve"> </w:t>
      </w:r>
    </w:p>
    <w:p w14:paraId="5CC6237F" w14:textId="77777777" w:rsidR="00975A17" w:rsidRPr="00BD7FD4" w:rsidRDefault="00975A17" w:rsidP="005D3ADF">
      <w:pPr>
        <w:pStyle w:val="Akapitzlist"/>
        <w:numPr>
          <w:ilvl w:val="0"/>
          <w:numId w:val="85"/>
        </w:numPr>
        <w:ind w:left="907" w:hanging="340"/>
        <w:jc w:val="both"/>
        <w:rPr>
          <w:bCs/>
          <w:color w:val="00B050"/>
          <w:sz w:val="22"/>
          <w:szCs w:val="22"/>
        </w:rPr>
      </w:pPr>
      <w:r w:rsidRPr="00BD7FD4">
        <w:rPr>
          <w:bCs/>
          <w:sz w:val="22"/>
          <w:szCs w:val="22"/>
        </w:rPr>
        <w:t>Wykonawca przekaże Zamawiającemu kompletną dokumentację powykonawczą z wszystkimi wymaganymi dokumentami odbiorowymi tj. m.in. protokołem z prób i badań (jeśli są niezbędne), certyfikatami zgodności, atestami dla zastosowanych materiałów i wyrobów, kartami odpadów.</w:t>
      </w:r>
    </w:p>
    <w:bookmarkEnd w:id="98"/>
    <w:p w14:paraId="384CA99C" w14:textId="77777777" w:rsidR="00975A17" w:rsidRPr="00A96B0E" w:rsidRDefault="00975A17" w:rsidP="00975A17">
      <w:pPr>
        <w:jc w:val="both"/>
        <w:rPr>
          <w:b/>
          <w:bCs/>
        </w:rPr>
      </w:pPr>
    </w:p>
    <w:p w14:paraId="7013A3C7" w14:textId="77777777" w:rsidR="00975A17" w:rsidRPr="007A4511" w:rsidRDefault="00975A17" w:rsidP="00481887">
      <w:pPr>
        <w:pStyle w:val="Akapitzlist"/>
        <w:numPr>
          <w:ilvl w:val="0"/>
          <w:numId w:val="31"/>
        </w:numPr>
        <w:ind w:left="567"/>
        <w:jc w:val="both"/>
        <w:rPr>
          <w:b/>
          <w:bCs/>
        </w:rPr>
      </w:pPr>
      <w:bookmarkStart w:id="99" w:name="_Toc67292104"/>
      <w:bookmarkStart w:id="100" w:name="_Hlk67824277"/>
      <w:r w:rsidRPr="007A4511">
        <w:rPr>
          <w:b/>
          <w:bCs/>
        </w:rPr>
        <w:t>Obowiązki Zamawiającego</w:t>
      </w:r>
      <w:bookmarkEnd w:id="99"/>
      <w:r w:rsidRPr="007A4511">
        <w:rPr>
          <w:b/>
          <w:bCs/>
        </w:rPr>
        <w:t xml:space="preserve">: </w:t>
      </w:r>
    </w:p>
    <w:p w14:paraId="3C7F0EE4" w14:textId="77777777" w:rsidR="00975A17" w:rsidRPr="00A87AFC" w:rsidRDefault="00975A17" w:rsidP="005D3ADF">
      <w:pPr>
        <w:pStyle w:val="Akapitzlist"/>
        <w:numPr>
          <w:ilvl w:val="0"/>
          <w:numId w:val="75"/>
        </w:numPr>
        <w:ind w:left="851" w:hanging="284"/>
        <w:jc w:val="both"/>
        <w:rPr>
          <w:sz w:val="22"/>
          <w:szCs w:val="22"/>
        </w:rPr>
      </w:pPr>
      <w:r w:rsidRPr="00A87AFC">
        <w:rPr>
          <w:sz w:val="22"/>
          <w:szCs w:val="22"/>
        </w:rPr>
        <w:t>Zamawiający</w:t>
      </w:r>
      <w:r w:rsidRPr="00A87AFC">
        <w:rPr>
          <w:i/>
          <w:iCs/>
          <w:sz w:val="22"/>
          <w:szCs w:val="22"/>
        </w:rPr>
        <w:t xml:space="preserve"> </w:t>
      </w:r>
      <w:r w:rsidRPr="00A87AFC">
        <w:rPr>
          <w:sz w:val="22"/>
          <w:szCs w:val="22"/>
        </w:rPr>
        <w:t xml:space="preserve">zobowiązany jest do protokolarnego przekazania plac budowy w terminie określonym w umowie i wskazania miejsca wykonywania robót. </w:t>
      </w:r>
    </w:p>
    <w:p w14:paraId="716B1592" w14:textId="1E553CB8" w:rsidR="00975A17" w:rsidRPr="00A87AFC" w:rsidRDefault="00975A17" w:rsidP="005D3ADF">
      <w:pPr>
        <w:pStyle w:val="Akapitzlist"/>
        <w:numPr>
          <w:ilvl w:val="0"/>
          <w:numId w:val="75"/>
        </w:numPr>
        <w:ind w:left="851" w:hanging="284"/>
        <w:jc w:val="both"/>
        <w:rPr>
          <w:sz w:val="22"/>
          <w:szCs w:val="22"/>
        </w:rPr>
      </w:pPr>
      <w:r w:rsidRPr="00A87AFC">
        <w:rPr>
          <w:sz w:val="22"/>
          <w:szCs w:val="22"/>
        </w:rPr>
        <w:t xml:space="preserve">Zamawiający udzieli niezbędnych informacji i wyjaśnień, w tym niezbędnej pełnej informacji o istniejącym ryzyku zawodowym w zakładzie Zamawiającego. </w:t>
      </w:r>
      <w:r w:rsidR="00060130" w:rsidRPr="00A87AFC">
        <w:rPr>
          <w:i/>
          <w:iCs/>
          <w:color w:val="4F81BD" w:themeColor="accent1"/>
          <w:sz w:val="22"/>
          <w:szCs w:val="22"/>
        </w:rPr>
        <w:t xml:space="preserve"> </w:t>
      </w:r>
    </w:p>
    <w:p w14:paraId="34276C97" w14:textId="0D1A4480" w:rsidR="00975A17" w:rsidRPr="007A4511" w:rsidRDefault="00975A17" w:rsidP="005D3ADF">
      <w:pPr>
        <w:pStyle w:val="Akapitzlist"/>
        <w:numPr>
          <w:ilvl w:val="0"/>
          <w:numId w:val="75"/>
        </w:numPr>
        <w:ind w:left="851" w:hanging="284"/>
        <w:jc w:val="both"/>
        <w:rPr>
          <w:sz w:val="22"/>
          <w:szCs w:val="22"/>
        </w:rPr>
      </w:pPr>
      <w:r w:rsidRPr="007A4511">
        <w:rPr>
          <w:sz w:val="22"/>
          <w:szCs w:val="22"/>
        </w:rPr>
        <w:t xml:space="preserve">Zamawiający organizuje i zapewnia bezpieczeństwo przeciwpożarowe. </w:t>
      </w:r>
      <w:r w:rsidR="00A87AFC">
        <w:rPr>
          <w:i/>
          <w:iCs/>
          <w:color w:val="4F81BD" w:themeColor="accent1"/>
          <w:sz w:val="22"/>
          <w:szCs w:val="22"/>
        </w:rPr>
        <w:t xml:space="preserve"> </w:t>
      </w:r>
    </w:p>
    <w:p w14:paraId="677D9BB8" w14:textId="77777777" w:rsidR="00975A17" w:rsidRPr="007A4511" w:rsidRDefault="00975A17" w:rsidP="005D3ADF">
      <w:pPr>
        <w:pStyle w:val="Akapitzlist"/>
        <w:numPr>
          <w:ilvl w:val="0"/>
          <w:numId w:val="75"/>
        </w:numPr>
        <w:ind w:left="851" w:hanging="284"/>
        <w:jc w:val="both"/>
        <w:rPr>
          <w:sz w:val="22"/>
          <w:szCs w:val="22"/>
        </w:rPr>
      </w:pPr>
      <w:r w:rsidRPr="007A4511">
        <w:rPr>
          <w:sz w:val="22"/>
          <w:szCs w:val="22"/>
        </w:rPr>
        <w:t>W przypadku gdy pracownik Wykonawcy ulegnie wypadkowi, Zamawiający do czasu przejęcia dochodzenia wypadku przez służby BHP Wykonawcy zobowiązany jest zapewnić:</w:t>
      </w:r>
    </w:p>
    <w:p w14:paraId="58CBCAE4" w14:textId="77777777" w:rsidR="00975A17" w:rsidRPr="007A4511" w:rsidRDefault="00975A17" w:rsidP="005D3ADF">
      <w:pPr>
        <w:numPr>
          <w:ilvl w:val="1"/>
          <w:numId w:val="76"/>
        </w:numPr>
        <w:ind w:left="1134" w:hanging="283"/>
        <w:jc w:val="both"/>
        <w:rPr>
          <w:sz w:val="22"/>
          <w:szCs w:val="22"/>
        </w:rPr>
      </w:pPr>
      <w:r w:rsidRPr="007A4511">
        <w:rPr>
          <w:sz w:val="22"/>
          <w:szCs w:val="22"/>
        </w:rPr>
        <w:t>niezwłoczne zorganizowanie pierwszej pomocy dla poszkodowanego wraz z wydaniem wstępnej opinii lekarskiej i kon</w:t>
      </w:r>
      <w:r w:rsidR="00481887">
        <w:rPr>
          <w:sz w:val="22"/>
          <w:szCs w:val="22"/>
        </w:rPr>
        <w:t>iecznym transportem sanitarnym;</w:t>
      </w:r>
    </w:p>
    <w:p w14:paraId="1D337FFF" w14:textId="77777777" w:rsidR="00975A17" w:rsidRPr="007A4511" w:rsidRDefault="00975A17" w:rsidP="005D3ADF">
      <w:pPr>
        <w:numPr>
          <w:ilvl w:val="1"/>
          <w:numId w:val="76"/>
        </w:numPr>
        <w:ind w:left="1134" w:hanging="283"/>
        <w:jc w:val="both"/>
        <w:rPr>
          <w:sz w:val="22"/>
          <w:szCs w:val="22"/>
        </w:rPr>
      </w:pPr>
      <w:r w:rsidRPr="007A4511">
        <w:rPr>
          <w:sz w:val="22"/>
          <w:szCs w:val="22"/>
        </w:rPr>
        <w:t>zabezpieczenie miejsca, gdy wypadek miał miejs</w:t>
      </w:r>
      <w:r w:rsidR="00481887">
        <w:rPr>
          <w:sz w:val="22"/>
          <w:szCs w:val="22"/>
        </w:rPr>
        <w:t>ce poza rejonem pracy Wykonawcy;</w:t>
      </w:r>
    </w:p>
    <w:p w14:paraId="5BC21414" w14:textId="47289451" w:rsidR="00975A17" w:rsidRPr="007A4511" w:rsidRDefault="00975A17" w:rsidP="005D3ADF">
      <w:pPr>
        <w:numPr>
          <w:ilvl w:val="1"/>
          <w:numId w:val="76"/>
        </w:numPr>
        <w:ind w:left="1134" w:hanging="283"/>
        <w:jc w:val="both"/>
        <w:rPr>
          <w:sz w:val="22"/>
          <w:szCs w:val="22"/>
        </w:rPr>
      </w:pPr>
      <w:r w:rsidRPr="007A4511">
        <w:rPr>
          <w:sz w:val="22"/>
          <w:szCs w:val="22"/>
        </w:rPr>
        <w:t xml:space="preserve">udostępnienie niezbędnych informacji i materiałów służbie BHP Wykonawcy. </w:t>
      </w:r>
      <w:r w:rsidR="00060130">
        <w:rPr>
          <w:i/>
          <w:iCs/>
          <w:color w:val="4F81BD" w:themeColor="accent1"/>
          <w:sz w:val="22"/>
          <w:szCs w:val="22"/>
        </w:rPr>
        <w:t xml:space="preserve"> </w:t>
      </w:r>
    </w:p>
    <w:p w14:paraId="3F89372E" w14:textId="7ACEBE1D" w:rsidR="00975A17" w:rsidRPr="007A4511" w:rsidRDefault="00975A17" w:rsidP="005D3ADF">
      <w:pPr>
        <w:numPr>
          <w:ilvl w:val="0"/>
          <w:numId w:val="75"/>
        </w:numPr>
        <w:ind w:left="851" w:hanging="284"/>
        <w:jc w:val="both"/>
        <w:rPr>
          <w:sz w:val="22"/>
          <w:szCs w:val="22"/>
        </w:rPr>
      </w:pPr>
      <w:r w:rsidRPr="007A4511">
        <w:rPr>
          <w:sz w:val="22"/>
          <w:szCs w:val="22"/>
        </w:rPr>
        <w:t>Powyższa procedura w koniecznym zakresie dotyczyć będzie również pracowników Wykonawcy wymagających nagłej interwencji lekarskiej.</w:t>
      </w:r>
      <w:r w:rsidRPr="007A4511">
        <w:rPr>
          <w:i/>
          <w:iCs/>
          <w:sz w:val="22"/>
          <w:szCs w:val="22"/>
        </w:rPr>
        <w:t xml:space="preserve"> </w:t>
      </w:r>
    </w:p>
    <w:p w14:paraId="0E16B97A" w14:textId="59715772" w:rsidR="00975A17" w:rsidRPr="007A4511" w:rsidRDefault="00975A17" w:rsidP="005D3ADF">
      <w:pPr>
        <w:numPr>
          <w:ilvl w:val="0"/>
          <w:numId w:val="75"/>
        </w:numPr>
        <w:ind w:left="851" w:hanging="284"/>
        <w:jc w:val="both"/>
        <w:rPr>
          <w:sz w:val="22"/>
          <w:szCs w:val="22"/>
        </w:rPr>
      </w:pPr>
      <w:r w:rsidRPr="007A4511">
        <w:rPr>
          <w:sz w:val="22"/>
          <w:szCs w:val="22"/>
        </w:rPr>
        <w:t xml:space="preserve">W przypadku stwierdzenia u pracownika Wykonawcy braku kwalifikacji lub naruszenia postanowień ustawy Prawo geologiczne i górnicze, Prawa Pracy, Regulaminu Pracy obowiązującego u Zamawiającego, Zamawiający odda go do dyspozycji Wykonawcy. </w:t>
      </w:r>
    </w:p>
    <w:p w14:paraId="18D64807" w14:textId="49EFE763" w:rsidR="00975A17" w:rsidRPr="007A4511" w:rsidRDefault="00975A17" w:rsidP="005D3ADF">
      <w:pPr>
        <w:numPr>
          <w:ilvl w:val="0"/>
          <w:numId w:val="75"/>
        </w:numPr>
        <w:ind w:left="851" w:hanging="284"/>
        <w:jc w:val="both"/>
        <w:rPr>
          <w:sz w:val="22"/>
          <w:szCs w:val="22"/>
        </w:rPr>
      </w:pPr>
      <w:r w:rsidRPr="007A4511">
        <w:rPr>
          <w:sz w:val="22"/>
          <w:szCs w:val="22"/>
        </w:rPr>
        <w:t xml:space="preserve">Decyzje w sprawach jw. nie podlegają odwołaniu oraz nie zezwalają Wykonawcy na zmianę zakresu i terminu wykonania przedmiotu umowy. </w:t>
      </w:r>
    </w:p>
    <w:p w14:paraId="6F95EBB0" w14:textId="77777777" w:rsidR="00975A17" w:rsidRPr="007A4511" w:rsidRDefault="00975A17" w:rsidP="005D3ADF">
      <w:pPr>
        <w:numPr>
          <w:ilvl w:val="0"/>
          <w:numId w:val="75"/>
        </w:numPr>
        <w:ind w:left="851" w:hanging="284"/>
        <w:jc w:val="both"/>
        <w:rPr>
          <w:sz w:val="22"/>
          <w:szCs w:val="22"/>
        </w:rPr>
      </w:pPr>
      <w:r w:rsidRPr="007A4511">
        <w:rPr>
          <w:sz w:val="22"/>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w:t>
      </w:r>
      <w:r w:rsidRPr="007A4511">
        <w:rPr>
          <w:sz w:val="22"/>
          <w:szCs w:val="22"/>
        </w:rPr>
        <w:lastRenderedPageBreak/>
        <w:t xml:space="preserve">prawo do odmowy odbioru tej części roboty, która została wykonana niezgodnie z przedmiarem robót i warunkami umowy. </w:t>
      </w:r>
    </w:p>
    <w:p w14:paraId="657FB326" w14:textId="77777777" w:rsidR="008E5EDD" w:rsidRDefault="00975A17" w:rsidP="005D3ADF">
      <w:pPr>
        <w:numPr>
          <w:ilvl w:val="0"/>
          <w:numId w:val="75"/>
        </w:numPr>
        <w:ind w:left="907" w:hanging="340"/>
        <w:jc w:val="both"/>
        <w:rPr>
          <w:sz w:val="22"/>
          <w:szCs w:val="22"/>
        </w:rPr>
      </w:pPr>
      <w:r w:rsidRPr="002F6D87">
        <w:rPr>
          <w:sz w:val="22"/>
          <w:szCs w:val="22"/>
        </w:rPr>
        <w:t>Zamawiający zobowiązany jest do sprawdzenia ilości i zgodności robót zanikających lub ulegających zakryciu z umową. Odbiór robót zanikających i ulegających zakryciu będzie dokonany w czasie umożliwiającym wykonanie ewentualnych korekt i poprawek bez hamowania ogólnego postępu robót.</w:t>
      </w:r>
    </w:p>
    <w:p w14:paraId="6F08AE84" w14:textId="77777777" w:rsidR="008E5EDD" w:rsidRPr="007D5F3D" w:rsidRDefault="004D457D" w:rsidP="005D3ADF">
      <w:pPr>
        <w:numPr>
          <w:ilvl w:val="0"/>
          <w:numId w:val="75"/>
        </w:numPr>
        <w:ind w:left="907" w:hanging="340"/>
        <w:jc w:val="both"/>
        <w:rPr>
          <w:sz w:val="22"/>
          <w:szCs w:val="22"/>
        </w:rPr>
      </w:pPr>
      <w:r w:rsidRPr="007D5F3D">
        <w:rPr>
          <w:sz w:val="22"/>
          <w:szCs w:val="22"/>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481887">
      <w:pPr>
        <w:pStyle w:val="Akapitzlist"/>
        <w:numPr>
          <w:ilvl w:val="0"/>
          <w:numId w:val="31"/>
        </w:numPr>
        <w:ind w:left="567"/>
        <w:jc w:val="both"/>
        <w:rPr>
          <w:b/>
          <w:bCs/>
        </w:rPr>
      </w:pPr>
      <w:r w:rsidRPr="007A4511">
        <w:rPr>
          <w:b/>
          <w:bCs/>
        </w:rPr>
        <w:t xml:space="preserve">Gwarancja i postępowanie reklamacyjne: </w:t>
      </w:r>
    </w:p>
    <w:p w14:paraId="18D24BFF" w14:textId="77777777" w:rsidR="00975A17" w:rsidRPr="007A4511" w:rsidRDefault="00975A17" w:rsidP="00481887">
      <w:pPr>
        <w:ind w:left="567"/>
        <w:jc w:val="both"/>
        <w:rPr>
          <w:sz w:val="22"/>
          <w:szCs w:val="22"/>
        </w:rPr>
      </w:pPr>
      <w:r w:rsidRPr="007A4511">
        <w:rPr>
          <w:sz w:val="22"/>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481887">
      <w:pPr>
        <w:pStyle w:val="Akapitzlist"/>
        <w:numPr>
          <w:ilvl w:val="0"/>
          <w:numId w:val="31"/>
        </w:numPr>
        <w:ind w:left="567"/>
        <w:jc w:val="both"/>
        <w:rPr>
          <w:b/>
          <w:bCs/>
        </w:rPr>
      </w:pPr>
      <w:bookmarkStart w:id="101" w:name="_Toc67292096"/>
      <w:bookmarkStart w:id="102" w:name="_Toc67292095"/>
      <w:bookmarkStart w:id="103" w:name="_Hlk67824301"/>
      <w:bookmarkEnd w:id="100"/>
      <w:r w:rsidRPr="007A4511">
        <w:rPr>
          <w:b/>
          <w:bCs/>
        </w:rPr>
        <w:t>Forma zatrudnienia osób realizujących zamówienie</w:t>
      </w:r>
      <w:bookmarkEnd w:id="101"/>
      <w:r w:rsidRPr="007A4511">
        <w:rPr>
          <w:b/>
          <w:bCs/>
        </w:rPr>
        <w:t>:</w:t>
      </w:r>
    </w:p>
    <w:p w14:paraId="0DF1528F" w14:textId="77777777" w:rsidR="00975A17" w:rsidRPr="007A4511" w:rsidRDefault="00975A17" w:rsidP="00481887">
      <w:pPr>
        <w:ind w:left="567"/>
        <w:jc w:val="both"/>
        <w:rPr>
          <w:rFonts w:eastAsiaTheme="minorHAnsi"/>
          <w:sz w:val="22"/>
          <w:szCs w:val="22"/>
        </w:rPr>
      </w:pPr>
      <w:r w:rsidRPr="007A4511">
        <w:rPr>
          <w:rFonts w:eastAsiaTheme="minorHAnsi"/>
          <w:sz w:val="22"/>
          <w:szCs w:val="22"/>
        </w:rPr>
        <w:t>Określona w Załączniku nr 5 do SWZ – Istotne postanowienia umowy w §9.</w:t>
      </w:r>
    </w:p>
    <w:p w14:paraId="7DF8ED25" w14:textId="77777777" w:rsidR="00975A17" w:rsidRPr="007F63D9" w:rsidRDefault="00975A17" w:rsidP="00975A17">
      <w:pPr>
        <w:ind w:left="708"/>
        <w:jc w:val="both"/>
        <w:rPr>
          <w:b/>
          <w:bCs/>
        </w:rPr>
      </w:pPr>
    </w:p>
    <w:p w14:paraId="51AEA34B" w14:textId="77777777" w:rsidR="00975A17" w:rsidRPr="003969C9" w:rsidRDefault="00975A17" w:rsidP="00481887">
      <w:pPr>
        <w:pStyle w:val="Akapitzlist"/>
        <w:numPr>
          <w:ilvl w:val="0"/>
          <w:numId w:val="31"/>
        </w:numPr>
        <w:ind w:left="56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2"/>
      <w:r>
        <w:rPr>
          <w:b/>
          <w:bCs/>
        </w:rPr>
        <w:t>:</w:t>
      </w:r>
      <w:r w:rsidRPr="00A96B0E">
        <w:rPr>
          <w:b/>
          <w:bCs/>
        </w:rPr>
        <w:t xml:space="preserve"> </w:t>
      </w:r>
      <w:bookmarkStart w:id="104" w:name="_Hlk82764309"/>
    </w:p>
    <w:p w14:paraId="33BB6204" w14:textId="1729B390" w:rsidR="00975A17" w:rsidRPr="00CF21A0" w:rsidRDefault="00975A17" w:rsidP="00AA4125">
      <w:pPr>
        <w:pStyle w:val="Akapitzlist"/>
        <w:numPr>
          <w:ilvl w:val="0"/>
          <w:numId w:val="32"/>
        </w:numPr>
        <w:ind w:left="851" w:hanging="284"/>
        <w:jc w:val="both"/>
        <w:rPr>
          <w:b/>
          <w:bCs/>
          <w:sz w:val="22"/>
          <w:szCs w:val="22"/>
        </w:rPr>
      </w:pPr>
      <w:r w:rsidRPr="00D056E1">
        <w:rPr>
          <w:bCs/>
          <w:sz w:val="22"/>
        </w:rPr>
        <w:t xml:space="preserve">Realizacja przedmiotowego </w:t>
      </w:r>
      <w:r w:rsidRPr="002768F5">
        <w:rPr>
          <w:bCs/>
          <w:sz w:val="22"/>
        </w:rPr>
        <w:t xml:space="preserve">zamówienia </w:t>
      </w:r>
      <w:r w:rsidRPr="00CF21A0">
        <w:rPr>
          <w:bCs/>
          <w:sz w:val="22"/>
        </w:rPr>
        <w:t>wymaga odpłatnego korzystania ze składników majątku Zamawiającego lub świadczenia usług bądź wydania materiałów niezbędnych do wykonania zamówienia.</w:t>
      </w:r>
    </w:p>
    <w:p w14:paraId="36AC1144" w14:textId="77777777" w:rsidR="00975A17" w:rsidRPr="00CF21A0" w:rsidRDefault="00975A17" w:rsidP="00AA4125">
      <w:pPr>
        <w:numPr>
          <w:ilvl w:val="0"/>
          <w:numId w:val="32"/>
        </w:numPr>
        <w:ind w:left="851" w:hanging="284"/>
        <w:jc w:val="both"/>
        <w:rPr>
          <w:sz w:val="22"/>
          <w:szCs w:val="22"/>
        </w:rPr>
      </w:pPr>
      <w:r w:rsidRPr="00CF21A0">
        <w:rPr>
          <w:sz w:val="22"/>
          <w:szCs w:val="22"/>
        </w:rPr>
        <w:t xml:space="preserve">Zamawiający zapewnia dostęp do świadczeń wskazanych poniżej.   </w:t>
      </w:r>
    </w:p>
    <w:p w14:paraId="021F2111" w14:textId="77777777" w:rsidR="00975A17" w:rsidRPr="00CF21A0" w:rsidRDefault="00481887" w:rsidP="00481887">
      <w:pPr>
        <w:ind w:left="851" w:hanging="284"/>
        <w:jc w:val="both"/>
        <w:rPr>
          <w:sz w:val="22"/>
          <w:szCs w:val="22"/>
        </w:rPr>
      </w:pPr>
      <w:r w:rsidRPr="00CF21A0">
        <w:rPr>
          <w:sz w:val="22"/>
          <w:szCs w:val="22"/>
        </w:rPr>
        <w:tab/>
      </w:r>
      <w:r w:rsidR="00975A17" w:rsidRPr="00CF21A0">
        <w:rPr>
          <w:sz w:val="22"/>
          <w:szCs w:val="22"/>
        </w:rPr>
        <w:t>Pod pojęciem wzajemnych świadczeń należy rozumieć usługi świadczone przez Zamawiającego na rzecz Wykonawcy a obejmujące swym zakresem:</w:t>
      </w:r>
    </w:p>
    <w:p w14:paraId="7F4447F6" w14:textId="7DDEFEB3"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usługi łaźni, lampowni oraz usług szkolenia pracowników – </w:t>
      </w:r>
      <w:r w:rsidRPr="00CF21A0">
        <w:rPr>
          <w:i/>
          <w:iCs/>
          <w:sz w:val="22"/>
          <w:szCs w:val="22"/>
        </w:rPr>
        <w:t>odpłatnie</w:t>
      </w:r>
    </w:p>
    <w:p w14:paraId="7989B0D0" w14:textId="35B61B1B"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usługi łączności telefonicznej </w:t>
      </w:r>
      <w:r w:rsidR="00386769" w:rsidRPr="00CF21A0">
        <w:rPr>
          <w:sz w:val="22"/>
          <w:szCs w:val="22"/>
        </w:rPr>
        <w:t>–</w:t>
      </w:r>
      <w:r w:rsidRPr="00CF21A0">
        <w:rPr>
          <w:sz w:val="22"/>
          <w:szCs w:val="22"/>
        </w:rPr>
        <w:t xml:space="preserve"> </w:t>
      </w:r>
      <w:r w:rsidRPr="00CF21A0">
        <w:rPr>
          <w:i/>
          <w:iCs/>
          <w:sz w:val="22"/>
          <w:szCs w:val="22"/>
        </w:rPr>
        <w:t>odpłatnie</w:t>
      </w:r>
    </w:p>
    <w:p w14:paraId="77D4E085" w14:textId="7FD47DC1" w:rsidR="00386769" w:rsidRPr="00CF21A0" w:rsidRDefault="00386769" w:rsidP="00386769">
      <w:pPr>
        <w:pStyle w:val="Akapitzlist"/>
        <w:numPr>
          <w:ilvl w:val="0"/>
          <w:numId w:val="33"/>
        </w:numPr>
        <w:spacing w:after="120"/>
        <w:ind w:left="1134" w:hanging="284"/>
        <w:jc w:val="both"/>
        <w:rPr>
          <w:i/>
          <w:iCs/>
          <w:sz w:val="22"/>
          <w:szCs w:val="22"/>
        </w:rPr>
      </w:pPr>
      <w:r w:rsidRPr="00CF21A0">
        <w:rPr>
          <w:sz w:val="22"/>
          <w:szCs w:val="22"/>
        </w:rPr>
        <w:t xml:space="preserve">korzystanie z półmasek, zatyczek do uszu, aparatów ucieczkowych, metanomierzy </w:t>
      </w:r>
      <w:r w:rsidRPr="00CF21A0">
        <w:rPr>
          <w:i/>
          <w:iCs/>
          <w:sz w:val="22"/>
          <w:szCs w:val="22"/>
        </w:rPr>
        <w:t xml:space="preserve">- nie dotyczy </w:t>
      </w:r>
    </w:p>
    <w:p w14:paraId="68FFA9D9" w14:textId="7BEEA3DB"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najem/dzierżawę środków trwałych </w:t>
      </w:r>
      <w:r w:rsidR="005D5253" w:rsidRPr="00CF21A0">
        <w:rPr>
          <w:i/>
          <w:iCs/>
          <w:sz w:val="22"/>
          <w:szCs w:val="22"/>
        </w:rPr>
        <w:t xml:space="preserve">- </w:t>
      </w:r>
      <w:r w:rsidRPr="00CF21A0">
        <w:rPr>
          <w:i/>
          <w:iCs/>
          <w:sz w:val="22"/>
          <w:szCs w:val="22"/>
        </w:rPr>
        <w:t>odpłatnie</w:t>
      </w:r>
    </w:p>
    <w:p w14:paraId="3323E910" w14:textId="184C1353" w:rsidR="00975A17" w:rsidRPr="00CF21A0" w:rsidRDefault="00975A17" w:rsidP="00AA4125">
      <w:pPr>
        <w:pStyle w:val="Akapitzlist"/>
        <w:numPr>
          <w:ilvl w:val="0"/>
          <w:numId w:val="33"/>
        </w:numPr>
        <w:spacing w:after="120"/>
        <w:ind w:left="1134" w:hanging="284"/>
        <w:jc w:val="both"/>
        <w:rPr>
          <w:i/>
          <w:iCs/>
          <w:sz w:val="22"/>
          <w:szCs w:val="22"/>
        </w:rPr>
      </w:pPr>
      <w:r w:rsidRPr="00CF21A0">
        <w:rPr>
          <w:sz w:val="22"/>
          <w:szCs w:val="22"/>
        </w:rPr>
        <w:t xml:space="preserve">inne, wg odrębnego ustalenia stron umowy - </w:t>
      </w:r>
      <w:r w:rsidRPr="00CF21A0">
        <w:rPr>
          <w:i/>
          <w:iCs/>
          <w:sz w:val="22"/>
          <w:szCs w:val="22"/>
        </w:rPr>
        <w:t>odpłatnie</w:t>
      </w:r>
    </w:p>
    <w:p w14:paraId="1C81E0B7" w14:textId="31E760A4" w:rsidR="00975A17" w:rsidRPr="00CF21A0" w:rsidRDefault="0059031C" w:rsidP="00481887">
      <w:pPr>
        <w:pStyle w:val="Akapitzlist"/>
        <w:ind w:left="851" w:hanging="284"/>
        <w:jc w:val="both"/>
        <w:rPr>
          <w:i/>
          <w:iCs/>
          <w:sz w:val="22"/>
          <w:szCs w:val="22"/>
        </w:rPr>
      </w:pPr>
      <w:r w:rsidRPr="00CF21A0">
        <w:rPr>
          <w:sz w:val="22"/>
          <w:szCs w:val="22"/>
        </w:rPr>
        <w:t xml:space="preserve"> </w:t>
      </w:r>
    </w:p>
    <w:p w14:paraId="14DB54B0" w14:textId="77777777" w:rsidR="007D5F3D" w:rsidRPr="00527A1C" w:rsidRDefault="00975A17" w:rsidP="007D5F3D">
      <w:pPr>
        <w:numPr>
          <w:ilvl w:val="0"/>
          <w:numId w:val="32"/>
        </w:numPr>
        <w:ind w:left="851" w:hanging="284"/>
        <w:jc w:val="both"/>
        <w:rPr>
          <w:sz w:val="22"/>
          <w:szCs w:val="22"/>
        </w:rPr>
      </w:pPr>
      <w:r w:rsidRPr="007D5F3D">
        <w:rPr>
          <w:sz w:val="22"/>
          <w:szCs w:val="22"/>
          <w:lang w:eastAsia="zh-CN"/>
        </w:rPr>
        <w:t>Wykonawca zobowiązany jest do złożenia, po otrzymaniu zawiadomienia o wyborze jego oferty, lecz nie później niż do dnia rozpoczęcia realizacji zamówienia (wejścia na teren PGG),</w:t>
      </w:r>
      <w:r w:rsidR="005F720E" w:rsidRPr="007D5F3D">
        <w:rPr>
          <w:sz w:val="22"/>
          <w:szCs w:val="22"/>
          <w:lang w:eastAsia="zh-CN"/>
        </w:rPr>
        <w:t xml:space="preserve"> podpisanego zapotrzebowania na</w:t>
      </w:r>
      <w:r w:rsidRPr="007D5F3D">
        <w:rPr>
          <w:sz w:val="22"/>
          <w:szCs w:val="22"/>
          <w:lang w:eastAsia="zh-CN"/>
        </w:rPr>
        <w:t xml:space="preserve"> (wzajemne) świadczenia Zamawiającego, zgodnie ze wzorem stanowiącym </w:t>
      </w:r>
      <w:r w:rsidRPr="007D5F3D">
        <w:rPr>
          <w:b/>
          <w:bCs/>
          <w:sz w:val="22"/>
          <w:szCs w:val="22"/>
          <w:lang w:eastAsia="zh-CN"/>
        </w:rPr>
        <w:t xml:space="preserve">Załącznik nr 1.1 do SWZ - </w:t>
      </w:r>
      <w:r w:rsidRPr="007D5F3D">
        <w:rPr>
          <w:sz w:val="22"/>
          <w:szCs w:val="22"/>
          <w:lang w:eastAsia="zh-CN"/>
        </w:rPr>
        <w:t xml:space="preserve">dostępny pod adresem: </w:t>
      </w:r>
      <w:hyperlink r:id="rId15" w:history="1">
        <w:r w:rsidR="007D5F3D" w:rsidRPr="00527A1C">
          <w:rPr>
            <w:rStyle w:val="Hipercze"/>
            <w:sz w:val="22"/>
            <w:szCs w:val="22"/>
            <w:lang w:eastAsia="zh-CN"/>
          </w:rPr>
          <w:t>https://pgg.pl/przetargi/informacje-i-dokumenty/dokumenty-procesu-zakupowego</w:t>
        </w:r>
      </w:hyperlink>
    </w:p>
    <w:p w14:paraId="4190A38B" w14:textId="77777777" w:rsidR="007D5F3D" w:rsidRPr="00527A1C" w:rsidRDefault="00975A17" w:rsidP="007D5F3D">
      <w:pPr>
        <w:numPr>
          <w:ilvl w:val="0"/>
          <w:numId w:val="32"/>
        </w:numPr>
        <w:ind w:left="851" w:hanging="284"/>
        <w:jc w:val="both"/>
        <w:rPr>
          <w:sz w:val="22"/>
          <w:szCs w:val="22"/>
        </w:rPr>
      </w:pPr>
      <w:r w:rsidRPr="00527A1C">
        <w:rPr>
          <w:sz w:val="22"/>
          <w:szCs w:val="22"/>
          <w:lang w:eastAsia="zh-CN"/>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527A1C">
        <w:rPr>
          <w:b/>
          <w:bCs/>
          <w:sz w:val="22"/>
          <w:szCs w:val="22"/>
          <w:lang w:eastAsia="zh-CN"/>
        </w:rPr>
        <w:t xml:space="preserve">Załącznik nr 1.2 do SWZ - </w:t>
      </w:r>
      <w:r w:rsidRPr="00527A1C">
        <w:rPr>
          <w:sz w:val="22"/>
          <w:szCs w:val="22"/>
          <w:lang w:eastAsia="zh-CN"/>
        </w:rPr>
        <w:t>dostępny pod adresem:</w:t>
      </w:r>
      <w:r w:rsidRPr="00527A1C">
        <w:rPr>
          <w:sz w:val="22"/>
          <w:szCs w:val="22"/>
        </w:rPr>
        <w:t xml:space="preserve"> </w:t>
      </w:r>
      <w:r w:rsidR="007D5F3D" w:rsidRPr="00527A1C">
        <w:rPr>
          <w:sz w:val="22"/>
          <w:szCs w:val="22"/>
          <w:lang w:eastAsia="zh-CN"/>
        </w:rPr>
        <w:t>:</w:t>
      </w:r>
      <w:r w:rsidR="007D5F3D" w:rsidRPr="00527A1C">
        <w:rPr>
          <w:sz w:val="22"/>
          <w:szCs w:val="22"/>
        </w:rPr>
        <w:t xml:space="preserve"> </w:t>
      </w:r>
      <w:hyperlink r:id="rId16" w:history="1">
        <w:r w:rsidR="007D5F3D" w:rsidRPr="00527A1C">
          <w:rPr>
            <w:rStyle w:val="Hipercze"/>
            <w:sz w:val="22"/>
            <w:szCs w:val="22"/>
          </w:rPr>
          <w:t>https://pgg.pl/przetargi/informacje-i-dokumenty/dokumenty-procesu-zakupowego</w:t>
        </w:r>
      </w:hyperlink>
      <w:r w:rsidR="007D5F3D" w:rsidRPr="00527A1C">
        <w:rPr>
          <w:sz w:val="22"/>
          <w:szCs w:val="22"/>
          <w:lang w:eastAsia="zh-CN"/>
        </w:rPr>
        <w:t xml:space="preserve"> </w:t>
      </w:r>
    </w:p>
    <w:p w14:paraId="113A739C" w14:textId="77777777" w:rsidR="007D5F3D" w:rsidRPr="00527A1C" w:rsidRDefault="00975A17" w:rsidP="007D5F3D">
      <w:pPr>
        <w:numPr>
          <w:ilvl w:val="0"/>
          <w:numId w:val="32"/>
        </w:numPr>
        <w:ind w:left="851" w:hanging="284"/>
        <w:jc w:val="both"/>
        <w:rPr>
          <w:sz w:val="22"/>
          <w:szCs w:val="22"/>
        </w:rPr>
      </w:pPr>
      <w:r w:rsidRPr="00527A1C">
        <w:rPr>
          <w:sz w:val="22"/>
          <w:szCs w:val="22"/>
        </w:rPr>
        <w:t xml:space="preserve">Zakres i cennik odpłatnych usług świadczonych przez Zamawiającego na rzecz Wykonawcy oraz wzór umowy przychodowej są dostępne pod adresem: </w:t>
      </w:r>
      <w:hyperlink r:id="rId17" w:history="1">
        <w:r w:rsidR="007D5F3D" w:rsidRPr="00527A1C">
          <w:rPr>
            <w:rStyle w:val="Hipercze"/>
            <w:sz w:val="22"/>
            <w:szCs w:val="22"/>
          </w:rPr>
          <w:t>https://pgg.pl/przetargi/informacje-i-dokumenty/dokumenty-procesu-zakupowego</w:t>
        </w:r>
      </w:hyperlink>
    </w:p>
    <w:p w14:paraId="7A62F135" w14:textId="0A71D8AE" w:rsidR="00975A17" w:rsidRPr="007D5F3D" w:rsidRDefault="00975A17" w:rsidP="008009CA">
      <w:pPr>
        <w:numPr>
          <w:ilvl w:val="0"/>
          <w:numId w:val="32"/>
        </w:numPr>
        <w:ind w:left="851" w:hanging="284"/>
        <w:jc w:val="both"/>
        <w:rPr>
          <w:sz w:val="22"/>
          <w:szCs w:val="22"/>
        </w:rPr>
      </w:pPr>
      <w:r w:rsidRPr="00527A1C">
        <w:rPr>
          <w:sz w:val="22"/>
          <w:szCs w:val="22"/>
        </w:rPr>
        <w:t>Wykonawca zobowiązany jest do zawarcia umowy przychodowej regulującej zas</w:t>
      </w:r>
      <w:r w:rsidRPr="007D5F3D">
        <w:rPr>
          <w:sz w:val="22"/>
          <w:szCs w:val="22"/>
        </w:rPr>
        <w:t xml:space="preserve">ady świadczenia przez Zamawiającego wzajemnych usług na rzecz pracowników Wykonawcy, niezbędnych do wykonania zamówienia, chyba że posiada już zawartą umowę przychodową z terminem obowiązywania na czas realizacji zamówienia. </w:t>
      </w:r>
    </w:p>
    <w:p w14:paraId="40CC7A1C" w14:textId="77777777" w:rsidR="00975A17" w:rsidRPr="00322B0F" w:rsidRDefault="00C573AF" w:rsidP="00481887">
      <w:pPr>
        <w:ind w:left="851" w:hanging="284"/>
        <w:jc w:val="both"/>
        <w:rPr>
          <w:sz w:val="22"/>
          <w:szCs w:val="22"/>
        </w:rPr>
      </w:pPr>
      <w:r>
        <w:rPr>
          <w:sz w:val="22"/>
          <w:szCs w:val="22"/>
        </w:rPr>
        <w:tab/>
      </w:r>
      <w:r w:rsidR="00975A17" w:rsidRPr="00322B0F">
        <w:rPr>
          <w:sz w:val="22"/>
          <w:szCs w:val="22"/>
        </w:rPr>
        <w:t xml:space="preserve">W przypadku zawarcia umowy kosztowej z Konsorcjum – odrębne umowy przychodowe zawiera się wyłącznie z tymi uczestnikami konsorcjum, którzy faktycznie realizują </w:t>
      </w:r>
      <w:r w:rsidR="005F720E">
        <w:rPr>
          <w:sz w:val="22"/>
          <w:szCs w:val="22"/>
        </w:rPr>
        <w:t xml:space="preserve">zamówienie na terenie Oddziału </w:t>
      </w:r>
      <w:r w:rsidR="00975A17" w:rsidRPr="00322B0F">
        <w:rPr>
          <w:sz w:val="22"/>
          <w:szCs w:val="22"/>
        </w:rPr>
        <w:t xml:space="preserve">PGG. W przypadku realizacji umowy kosztowej z udziałem podwykonawców zawarcie umowy przychodowej z podwykonawcą następuje na pisemny wniosek Wykonawcy. </w:t>
      </w:r>
    </w:p>
    <w:p w14:paraId="7F7567BF" w14:textId="77777777" w:rsidR="00975A17" w:rsidRPr="00322B0F" w:rsidRDefault="00975A17" w:rsidP="00AA4125">
      <w:pPr>
        <w:numPr>
          <w:ilvl w:val="0"/>
          <w:numId w:val="32"/>
        </w:numPr>
        <w:ind w:left="851" w:hanging="284"/>
        <w:jc w:val="both"/>
        <w:rPr>
          <w:sz w:val="22"/>
          <w:szCs w:val="22"/>
        </w:rPr>
      </w:pPr>
      <w:r w:rsidRPr="00322B0F">
        <w:rPr>
          <w:sz w:val="22"/>
          <w:szCs w:val="22"/>
        </w:rPr>
        <w:t xml:space="preserve">Odzież roboczą, odzież ochronną, środki ochrony indywidualnej (poza </w:t>
      </w:r>
      <w:r w:rsidR="00677DEF">
        <w:rPr>
          <w:sz w:val="22"/>
          <w:szCs w:val="22"/>
        </w:rPr>
        <w:t xml:space="preserve">półmaskami filtrującymi kl. P2 </w:t>
      </w:r>
      <w:r w:rsidRPr="00322B0F">
        <w:rPr>
          <w:sz w:val="22"/>
          <w:szCs w:val="22"/>
        </w:rPr>
        <w:t xml:space="preserve">jednorazowego użytku i/lub półmaskami filtrującymi kl. P3 jednorazowego </w:t>
      </w:r>
      <w:r w:rsidRPr="00322B0F">
        <w:rPr>
          <w:sz w:val="22"/>
          <w:szCs w:val="22"/>
        </w:rPr>
        <w:lastRenderedPageBreak/>
        <w:t>użytku oraz zatyczkami do uszu, które zostaną wkalkulowane w cenę świadczenia wzajemnych usług na rzecz pracowników Wykonawcy) oraz narzędzia pracy zapewnia Wykonawca. Winne być one zgodne z aktualnie obowiązującymi przepisami w tym zakresie.</w:t>
      </w:r>
    </w:p>
    <w:bookmarkEnd w:id="104"/>
    <w:p w14:paraId="12A0474E" w14:textId="77777777" w:rsidR="00A87AFC" w:rsidRDefault="00A87AFC" w:rsidP="00C96728">
      <w:pPr>
        <w:ind w:left="720"/>
        <w:jc w:val="both"/>
        <w:rPr>
          <w:sz w:val="22"/>
          <w:szCs w:val="22"/>
        </w:rPr>
      </w:pPr>
    </w:p>
    <w:p w14:paraId="1386E5E0" w14:textId="77777777" w:rsidR="00A87AFC" w:rsidRPr="00527A1C" w:rsidRDefault="00A87AFC" w:rsidP="00A87AFC">
      <w:pPr>
        <w:pStyle w:val="Akapitzlist"/>
        <w:numPr>
          <w:ilvl w:val="0"/>
          <w:numId w:val="31"/>
        </w:numPr>
        <w:ind w:left="567"/>
        <w:jc w:val="both"/>
        <w:rPr>
          <w:b/>
          <w:bCs/>
        </w:rPr>
      </w:pPr>
      <w:r w:rsidRPr="00527A1C">
        <w:rPr>
          <w:b/>
          <w:bCs/>
        </w:rPr>
        <w:t xml:space="preserve">Obowiązki Stron związane z weryfikacją osób realizujących Umowę, </w:t>
      </w:r>
      <w:r w:rsidRPr="00527A1C">
        <w:rPr>
          <w:b/>
          <w:bCs/>
        </w:rPr>
        <w:br/>
        <w:t>wynikające z art. 11k ustawy z dnia 7 września 2007 r. o funkcjonowaniu górnictwa węgla kamiennego:</w:t>
      </w:r>
    </w:p>
    <w:p w14:paraId="392D7327" w14:textId="77777777" w:rsidR="00A87AFC" w:rsidRPr="00527A1C" w:rsidRDefault="00A87AFC" w:rsidP="00A87AFC">
      <w:pPr>
        <w:numPr>
          <w:ilvl w:val="0"/>
          <w:numId w:val="123"/>
        </w:numPr>
        <w:tabs>
          <w:tab w:val="clear" w:pos="720"/>
          <w:tab w:val="num" w:pos="851"/>
        </w:tabs>
        <w:spacing w:before="100" w:beforeAutospacing="1" w:after="100" w:afterAutospacing="1"/>
        <w:ind w:left="851" w:hanging="284"/>
        <w:jc w:val="both"/>
        <w:rPr>
          <w:sz w:val="22"/>
          <w:szCs w:val="24"/>
        </w:rPr>
      </w:pPr>
      <w:bookmarkStart w:id="105" w:name="_Hlk233611102"/>
      <w:r w:rsidRPr="00527A1C">
        <w:rPr>
          <w:sz w:val="22"/>
          <w:szCs w:val="24"/>
        </w:rPr>
        <w:t>Wykonawca zobowiązuje się nie kierować do realizacji Umowy osób, którym przyznano uprawnienia, o których mowa w art. 11a ust. 1 lub art. 11aa ust. 1 ustawy z dnia 7 września 2007 r. o funkcjonowaniu górnictwa węgla kamiennego (tj. Dz.U. z 2025 r. poz. 520) tj. urlop górniczy lub urlop dla pracowników zakładu przeróbki mechanicznej węgla lub jednorazową odprawę pieniężną.</w:t>
      </w:r>
    </w:p>
    <w:p w14:paraId="1FA78286" w14:textId="77777777" w:rsidR="00A87AFC" w:rsidRPr="00527A1C" w:rsidRDefault="00A87AFC" w:rsidP="00A87AFC">
      <w:pPr>
        <w:numPr>
          <w:ilvl w:val="0"/>
          <w:numId w:val="123"/>
        </w:numPr>
        <w:tabs>
          <w:tab w:val="clear" w:pos="720"/>
          <w:tab w:val="num" w:pos="851"/>
        </w:tabs>
        <w:spacing w:before="100" w:beforeAutospacing="1" w:after="100" w:afterAutospacing="1"/>
        <w:ind w:left="851" w:hanging="284"/>
        <w:jc w:val="both"/>
        <w:rPr>
          <w:sz w:val="22"/>
          <w:szCs w:val="24"/>
        </w:rPr>
      </w:pPr>
      <w:r w:rsidRPr="00527A1C">
        <w:rPr>
          <w:sz w:val="22"/>
          <w:szCs w:val="24"/>
        </w:rPr>
        <w:t xml:space="preserve"> Zamawiający jest zobowiązany do przeprowadzenia wobec osób skierowanych do realizacji Umowy, czynności weryfikacyjnych zgodnie z przywołanymi przepisami prawa.</w:t>
      </w:r>
    </w:p>
    <w:p w14:paraId="784722F9" w14:textId="77777777" w:rsidR="00A87AFC" w:rsidRPr="00527A1C" w:rsidRDefault="00A87AFC" w:rsidP="00A87AFC">
      <w:pPr>
        <w:numPr>
          <w:ilvl w:val="0"/>
          <w:numId w:val="123"/>
        </w:numPr>
        <w:tabs>
          <w:tab w:val="clear" w:pos="720"/>
          <w:tab w:val="num" w:pos="851"/>
        </w:tabs>
        <w:spacing w:before="100" w:beforeAutospacing="1" w:after="100" w:afterAutospacing="1"/>
        <w:ind w:left="851" w:hanging="284"/>
        <w:jc w:val="both"/>
        <w:rPr>
          <w:sz w:val="22"/>
          <w:szCs w:val="24"/>
        </w:rPr>
      </w:pPr>
      <w:r w:rsidRPr="00527A1C">
        <w:rPr>
          <w:sz w:val="22"/>
          <w:szCs w:val="24"/>
        </w:rPr>
        <w:t>Dane przekazywane przez Wykonawcę Zamawiającemu na potrzeby przeprowadzenia procedury weryfikacyjnej powinny zawierać w szczególności imię i nazwisko osoby skierowanej do realizacji Umowy oraz numer PESEL.</w:t>
      </w:r>
    </w:p>
    <w:p w14:paraId="5C15918F" w14:textId="77777777" w:rsidR="00A87AFC" w:rsidRPr="00527A1C" w:rsidRDefault="00A87AFC" w:rsidP="00A87AFC">
      <w:pPr>
        <w:numPr>
          <w:ilvl w:val="0"/>
          <w:numId w:val="123"/>
        </w:numPr>
        <w:tabs>
          <w:tab w:val="clear" w:pos="720"/>
          <w:tab w:val="num" w:pos="851"/>
        </w:tabs>
        <w:ind w:left="851" w:hanging="284"/>
        <w:jc w:val="both"/>
        <w:rPr>
          <w:sz w:val="22"/>
          <w:szCs w:val="24"/>
        </w:rPr>
      </w:pPr>
      <w:r w:rsidRPr="00527A1C">
        <w:rPr>
          <w:sz w:val="22"/>
          <w:szCs w:val="24"/>
        </w:rPr>
        <w:t>Weryfikacja odbywać się będzie:</w:t>
      </w:r>
    </w:p>
    <w:p w14:paraId="427DF264" w14:textId="77777777" w:rsidR="00A87AFC" w:rsidRPr="00527A1C" w:rsidRDefault="00A87AFC" w:rsidP="00A87AFC">
      <w:pPr>
        <w:numPr>
          <w:ilvl w:val="1"/>
          <w:numId w:val="35"/>
        </w:numPr>
        <w:ind w:left="1134" w:hanging="284"/>
        <w:contextualSpacing/>
        <w:jc w:val="both"/>
        <w:rPr>
          <w:sz w:val="22"/>
          <w:szCs w:val="24"/>
        </w:rPr>
      </w:pPr>
      <w:r w:rsidRPr="00527A1C">
        <w:rPr>
          <w:sz w:val="22"/>
          <w:szCs w:val="24"/>
        </w:rPr>
        <w:t>przed zawarciem Umowy,</w:t>
      </w:r>
    </w:p>
    <w:p w14:paraId="74C8BF31" w14:textId="77777777" w:rsidR="00A87AFC" w:rsidRPr="00527A1C" w:rsidRDefault="00A87AFC" w:rsidP="00A87AFC">
      <w:pPr>
        <w:numPr>
          <w:ilvl w:val="1"/>
          <w:numId w:val="35"/>
        </w:numPr>
        <w:ind w:left="1134" w:hanging="284"/>
        <w:contextualSpacing/>
        <w:jc w:val="both"/>
        <w:rPr>
          <w:sz w:val="22"/>
          <w:szCs w:val="24"/>
        </w:rPr>
      </w:pPr>
      <w:r w:rsidRPr="00527A1C">
        <w:rPr>
          <w:sz w:val="22"/>
          <w:szCs w:val="24"/>
        </w:rPr>
        <w:t>na etapie realizacji Umowy.</w:t>
      </w:r>
    </w:p>
    <w:p w14:paraId="545BA4F9" w14:textId="77777777" w:rsidR="00A87AFC" w:rsidRPr="00527A1C" w:rsidRDefault="00A87AFC" w:rsidP="00A87AFC">
      <w:pPr>
        <w:numPr>
          <w:ilvl w:val="0"/>
          <w:numId w:val="123"/>
        </w:numPr>
        <w:tabs>
          <w:tab w:val="clear" w:pos="720"/>
          <w:tab w:val="num" w:pos="851"/>
        </w:tabs>
        <w:ind w:left="851" w:hanging="284"/>
        <w:jc w:val="both"/>
        <w:rPr>
          <w:sz w:val="22"/>
          <w:szCs w:val="24"/>
        </w:rPr>
      </w:pPr>
      <w:r w:rsidRPr="00527A1C">
        <w:rPr>
          <w:sz w:val="22"/>
          <w:szCs w:val="24"/>
        </w:rPr>
        <w:t>Weryfikacja przed zawarciem Umowy:</w:t>
      </w:r>
    </w:p>
    <w:p w14:paraId="5AD4CD21" w14:textId="77777777" w:rsidR="00A87AFC" w:rsidRPr="00527A1C" w:rsidRDefault="00A87AFC" w:rsidP="00A87AFC">
      <w:pPr>
        <w:numPr>
          <w:ilvl w:val="1"/>
          <w:numId w:val="125"/>
        </w:numPr>
        <w:tabs>
          <w:tab w:val="num" w:pos="1134"/>
        </w:tabs>
        <w:ind w:left="1134" w:hanging="284"/>
        <w:contextualSpacing/>
        <w:jc w:val="both"/>
        <w:rPr>
          <w:sz w:val="22"/>
          <w:szCs w:val="24"/>
        </w:rPr>
      </w:pPr>
      <w:bookmarkStart w:id="106" w:name="_Hlk233286270"/>
      <w:r w:rsidRPr="00527A1C">
        <w:rPr>
          <w:sz w:val="22"/>
          <w:szCs w:val="24"/>
        </w:rPr>
        <w:t>w toku badania i oceny ofert Zamawiający zweryfikuje, czy osoby wskazane przez Wykonawcę w celu wykazania spełnienia warunku udziału w postępowaniu, nie podlegają zakazowi, o którym mowa w ust 1,</w:t>
      </w:r>
    </w:p>
    <w:p w14:paraId="30CE61AD" w14:textId="77777777" w:rsidR="00A87AFC" w:rsidRPr="00527A1C" w:rsidRDefault="00A87AFC" w:rsidP="00A87AFC">
      <w:pPr>
        <w:numPr>
          <w:ilvl w:val="1"/>
          <w:numId w:val="125"/>
        </w:numPr>
        <w:tabs>
          <w:tab w:val="num" w:pos="1134"/>
        </w:tabs>
        <w:ind w:left="1134" w:hanging="284"/>
        <w:contextualSpacing/>
        <w:jc w:val="both"/>
        <w:rPr>
          <w:sz w:val="22"/>
          <w:szCs w:val="24"/>
        </w:rPr>
      </w:pPr>
      <w:r w:rsidRPr="00527A1C">
        <w:rPr>
          <w:sz w:val="22"/>
          <w:szCs w:val="24"/>
        </w:rPr>
        <w:t>po ustaleniu, oferty najwyżej ocenionej, a przed wyborem tej oferty jako najkorzystniejszej, Wykonawca na wezwanie Zamawiającego niezwłocznie przekaże wykaz osób, o których mowa w pkt 1 wraz z danymi, o których mowa w ust. 3, niezbędnymi do przeprowadzenia, weryfikacji, o której mowa w pkt 1.</w:t>
      </w:r>
    </w:p>
    <w:p w14:paraId="7885F8E5" w14:textId="77777777" w:rsidR="00A87AFC" w:rsidRPr="00527A1C" w:rsidRDefault="00A87AFC" w:rsidP="00A87AFC">
      <w:pPr>
        <w:numPr>
          <w:ilvl w:val="1"/>
          <w:numId w:val="125"/>
        </w:numPr>
        <w:tabs>
          <w:tab w:val="num" w:pos="1134"/>
        </w:tabs>
        <w:ind w:left="1134" w:hanging="284"/>
        <w:contextualSpacing/>
        <w:jc w:val="both"/>
        <w:rPr>
          <w:sz w:val="22"/>
          <w:szCs w:val="24"/>
        </w:rPr>
      </w:pPr>
      <w:r w:rsidRPr="00527A1C">
        <w:rPr>
          <w:sz w:val="22"/>
          <w:szCs w:val="24"/>
        </w:rPr>
        <w:t>Sekretarz komisji przetargowej lub inna wyznaczona osoba poinformuje Wykonawcę o wyniku przeprowadzonej weryfikacji osób wskazanych w wykazie, o którym mowa w pkt 2, niezwłocznie po jego uzyskaniu.</w:t>
      </w:r>
    </w:p>
    <w:bookmarkEnd w:id="106"/>
    <w:p w14:paraId="46AA5B3B" w14:textId="77777777" w:rsidR="00A87AFC" w:rsidRPr="00527A1C" w:rsidRDefault="00A87AFC" w:rsidP="00A87AFC">
      <w:pPr>
        <w:numPr>
          <w:ilvl w:val="0"/>
          <w:numId w:val="123"/>
        </w:numPr>
        <w:tabs>
          <w:tab w:val="clear" w:pos="720"/>
          <w:tab w:val="num" w:pos="851"/>
        </w:tabs>
        <w:ind w:left="851" w:hanging="284"/>
        <w:contextualSpacing/>
        <w:jc w:val="both"/>
        <w:rPr>
          <w:sz w:val="22"/>
          <w:szCs w:val="24"/>
        </w:rPr>
      </w:pPr>
      <w:r w:rsidRPr="00527A1C">
        <w:rPr>
          <w:sz w:val="22"/>
          <w:szCs w:val="24"/>
        </w:rPr>
        <w:t>Weryfikacja na etapie realizacji Umowy:</w:t>
      </w:r>
    </w:p>
    <w:p w14:paraId="6F261B79" w14:textId="77777777" w:rsidR="002C72B4" w:rsidRPr="00527A1C" w:rsidRDefault="002C72B4" w:rsidP="002C72B4">
      <w:pPr>
        <w:numPr>
          <w:ilvl w:val="1"/>
          <w:numId w:val="126"/>
        </w:numPr>
        <w:tabs>
          <w:tab w:val="num" w:pos="1134"/>
        </w:tabs>
        <w:ind w:left="1134" w:hanging="284"/>
        <w:contextualSpacing/>
        <w:jc w:val="both"/>
        <w:rPr>
          <w:sz w:val="22"/>
          <w:szCs w:val="24"/>
        </w:rPr>
      </w:pPr>
      <w:r w:rsidRPr="00527A1C">
        <w:rPr>
          <w:sz w:val="22"/>
          <w:szCs w:val="22"/>
        </w:rPr>
        <w:t>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w:t>
      </w:r>
      <w:r w:rsidRPr="00527A1C">
        <w:rPr>
          <w:sz w:val="22"/>
          <w:szCs w:val="24"/>
        </w:rPr>
        <w:t xml:space="preserve">, </w:t>
      </w:r>
    </w:p>
    <w:p w14:paraId="52D57094" w14:textId="77777777" w:rsidR="00A87AFC" w:rsidRPr="00527A1C" w:rsidRDefault="00A87AFC" w:rsidP="00A87AFC">
      <w:pPr>
        <w:numPr>
          <w:ilvl w:val="1"/>
          <w:numId w:val="126"/>
        </w:numPr>
        <w:tabs>
          <w:tab w:val="num" w:pos="1134"/>
        </w:tabs>
        <w:ind w:left="1134" w:hanging="284"/>
        <w:contextualSpacing/>
        <w:jc w:val="both"/>
        <w:rPr>
          <w:sz w:val="22"/>
          <w:szCs w:val="24"/>
        </w:rPr>
      </w:pPr>
      <w:r w:rsidRPr="00527A1C">
        <w:rPr>
          <w:sz w:val="22"/>
          <w:szCs w:val="24"/>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614CD008" w14:textId="77777777" w:rsidR="00A87AFC" w:rsidRPr="00527A1C" w:rsidRDefault="00A87AFC" w:rsidP="00A87AFC">
      <w:pPr>
        <w:numPr>
          <w:ilvl w:val="1"/>
          <w:numId w:val="126"/>
        </w:numPr>
        <w:tabs>
          <w:tab w:val="num" w:pos="1134"/>
        </w:tabs>
        <w:ind w:left="1134" w:hanging="284"/>
        <w:contextualSpacing/>
        <w:jc w:val="both"/>
        <w:rPr>
          <w:sz w:val="22"/>
          <w:szCs w:val="24"/>
        </w:rPr>
      </w:pPr>
      <w:r w:rsidRPr="00527A1C">
        <w:rPr>
          <w:sz w:val="22"/>
          <w:szCs w:val="24"/>
        </w:rPr>
        <w:t>osoba odpowiedzialna za nadzór nad realizacją Umowy ze strony Zamawiającego poinformuje Wykonawcę o wyniku przeprowadzonej weryfikacji osób zgłoszonych zgodnie z pkt 1, niezwłocznie po jego uzyskaniu,</w:t>
      </w:r>
    </w:p>
    <w:p w14:paraId="5AD59CD2" w14:textId="77777777" w:rsidR="00A87AFC" w:rsidRPr="00527A1C" w:rsidRDefault="00A87AFC" w:rsidP="00A87AFC">
      <w:pPr>
        <w:numPr>
          <w:ilvl w:val="1"/>
          <w:numId w:val="126"/>
        </w:numPr>
        <w:tabs>
          <w:tab w:val="num" w:pos="1134"/>
        </w:tabs>
        <w:ind w:left="1134" w:hanging="284"/>
        <w:contextualSpacing/>
        <w:jc w:val="both"/>
        <w:rPr>
          <w:sz w:val="22"/>
          <w:szCs w:val="24"/>
        </w:rPr>
      </w:pPr>
      <w:r w:rsidRPr="00527A1C">
        <w:rPr>
          <w:sz w:val="22"/>
          <w:szCs w:val="24"/>
        </w:rPr>
        <w:t>w przypadku powzięcia przez Zamawiającego informacji, że prace wykonuje osoba, która zgodnie z przywołanymi przepisami nie powinna zostać do nich dopuszczona, Zamawiający nakaże jej niezwłoczne odsunięcie od wykonywania prac.</w:t>
      </w:r>
    </w:p>
    <w:p w14:paraId="4FEDFCEE" w14:textId="77777777" w:rsidR="00A87AFC" w:rsidRPr="00527A1C" w:rsidRDefault="00A87AFC" w:rsidP="00A87AFC">
      <w:pPr>
        <w:numPr>
          <w:ilvl w:val="0"/>
          <w:numId w:val="123"/>
        </w:numPr>
        <w:tabs>
          <w:tab w:val="clear" w:pos="720"/>
          <w:tab w:val="num" w:pos="851"/>
        </w:tabs>
        <w:ind w:left="851" w:hanging="284"/>
        <w:contextualSpacing/>
        <w:jc w:val="both"/>
        <w:rPr>
          <w:sz w:val="22"/>
          <w:szCs w:val="24"/>
        </w:rPr>
      </w:pPr>
      <w:r w:rsidRPr="00527A1C">
        <w:rPr>
          <w:sz w:val="22"/>
          <w:szCs w:val="24"/>
        </w:rPr>
        <w:t>Pozostałe postanowienia:</w:t>
      </w:r>
    </w:p>
    <w:p w14:paraId="780D0BBA" w14:textId="77777777" w:rsidR="00A87AFC" w:rsidRPr="00527A1C" w:rsidRDefault="00A87AFC" w:rsidP="00A87AFC">
      <w:pPr>
        <w:numPr>
          <w:ilvl w:val="1"/>
          <w:numId w:val="127"/>
        </w:numPr>
        <w:tabs>
          <w:tab w:val="num" w:pos="1134"/>
        </w:tabs>
        <w:ind w:left="1134" w:hanging="284"/>
        <w:contextualSpacing/>
        <w:jc w:val="both"/>
        <w:rPr>
          <w:sz w:val="22"/>
          <w:szCs w:val="24"/>
        </w:rPr>
      </w:pPr>
      <w:r w:rsidRPr="00527A1C">
        <w:rPr>
          <w:sz w:val="22"/>
          <w:szCs w:val="24"/>
        </w:rPr>
        <w:t>dopuszczenie osoby do wykonywania prac na terenie zakładu górniczego może nastąpić wyłącznie po zakończeniu procedury weryfikacyjnej z wynikiem,</w:t>
      </w:r>
      <w:r w:rsidRPr="00527A1C">
        <w:rPr>
          <w:sz w:val="18"/>
        </w:rPr>
        <w:t xml:space="preserve"> </w:t>
      </w:r>
      <w:r w:rsidRPr="00527A1C">
        <w:rPr>
          <w:sz w:val="22"/>
          <w:szCs w:val="24"/>
        </w:rPr>
        <w:t xml:space="preserve">potwierdzającym brak przeszkód do wykonywania przez tę osobę prac </w:t>
      </w:r>
    </w:p>
    <w:p w14:paraId="2787D389" w14:textId="77777777" w:rsidR="00A87AFC" w:rsidRPr="00527A1C" w:rsidRDefault="00A87AFC" w:rsidP="00A87AFC">
      <w:pPr>
        <w:numPr>
          <w:ilvl w:val="1"/>
          <w:numId w:val="127"/>
        </w:numPr>
        <w:tabs>
          <w:tab w:val="num" w:pos="1134"/>
        </w:tabs>
        <w:ind w:left="1134" w:hanging="284"/>
        <w:contextualSpacing/>
        <w:jc w:val="both"/>
        <w:rPr>
          <w:sz w:val="22"/>
          <w:szCs w:val="24"/>
        </w:rPr>
      </w:pPr>
      <w:r w:rsidRPr="00527A1C">
        <w:rPr>
          <w:sz w:val="22"/>
          <w:szCs w:val="24"/>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20519F11" w14:textId="77777777" w:rsidR="002C72B4" w:rsidRPr="00527A1C" w:rsidRDefault="00A87AFC" w:rsidP="002C72B4">
      <w:pPr>
        <w:numPr>
          <w:ilvl w:val="1"/>
          <w:numId w:val="127"/>
        </w:numPr>
        <w:tabs>
          <w:tab w:val="num" w:pos="1134"/>
        </w:tabs>
        <w:ind w:left="1134" w:hanging="284"/>
        <w:contextualSpacing/>
        <w:jc w:val="both"/>
        <w:rPr>
          <w:sz w:val="22"/>
          <w:szCs w:val="24"/>
        </w:rPr>
      </w:pPr>
      <w:r w:rsidRPr="00527A1C">
        <w:rPr>
          <w:sz w:val="22"/>
          <w:szCs w:val="24"/>
        </w:rPr>
        <w:lastRenderedPageBreak/>
        <w:t xml:space="preserve">Wykonawca zobowiązany jest niezwłocznie zastąpić osobę, o której mowa w pkt 2, inną osobą spełniającą wymagania określone w postępowaniu oraz wynikające z obowiązujących przepisów prawa. </w:t>
      </w:r>
      <w:bookmarkStart w:id="107" w:name="_Hlk234825041"/>
      <w:r w:rsidR="002C72B4" w:rsidRPr="00527A1C">
        <w:rPr>
          <w:sz w:val="22"/>
          <w:szCs w:val="22"/>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bookmarkEnd w:id="107"/>
    <w:p w14:paraId="150AD3FB" w14:textId="77777777" w:rsidR="002C72B4" w:rsidRPr="00527A1C" w:rsidRDefault="002C72B4" w:rsidP="002C72B4">
      <w:pPr>
        <w:numPr>
          <w:ilvl w:val="1"/>
          <w:numId w:val="127"/>
        </w:numPr>
        <w:tabs>
          <w:tab w:val="num" w:pos="1134"/>
        </w:tabs>
        <w:ind w:left="1134" w:hanging="284"/>
        <w:contextualSpacing/>
        <w:jc w:val="both"/>
        <w:rPr>
          <w:sz w:val="22"/>
          <w:szCs w:val="24"/>
        </w:rPr>
      </w:pPr>
      <w:r w:rsidRPr="00527A1C">
        <w:rPr>
          <w:sz w:val="22"/>
          <w:szCs w:val="22"/>
        </w:rPr>
        <w:t>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XIV oraz podstawę do zastosowania środków wskazanych w niniejszym ustępie - pkt 5.</w:t>
      </w:r>
    </w:p>
    <w:p w14:paraId="26A0B0F2" w14:textId="77777777" w:rsidR="00A87AFC" w:rsidRPr="00527A1C" w:rsidRDefault="00A87AFC" w:rsidP="00A87AFC">
      <w:pPr>
        <w:numPr>
          <w:ilvl w:val="1"/>
          <w:numId w:val="127"/>
        </w:numPr>
        <w:tabs>
          <w:tab w:val="num" w:pos="1134"/>
        </w:tabs>
        <w:ind w:left="1134" w:hanging="284"/>
        <w:contextualSpacing/>
        <w:jc w:val="both"/>
        <w:rPr>
          <w:color w:val="40C843"/>
          <w:sz w:val="22"/>
          <w:szCs w:val="24"/>
        </w:rPr>
      </w:pPr>
      <w:r w:rsidRPr="00527A1C">
        <w:rPr>
          <w:sz w:val="22"/>
          <w:szCs w:val="24"/>
        </w:rPr>
        <w:t>w przypadku naruszenia obowiązków określonych w punkcie XIV Zamawiający:</w:t>
      </w:r>
    </w:p>
    <w:p w14:paraId="7DB0F732" w14:textId="77777777" w:rsidR="00A87AFC" w:rsidRPr="00527A1C" w:rsidRDefault="00A87AFC" w:rsidP="00A87AFC">
      <w:pPr>
        <w:numPr>
          <w:ilvl w:val="0"/>
          <w:numId w:val="124"/>
        </w:numPr>
        <w:tabs>
          <w:tab w:val="clear" w:pos="720"/>
          <w:tab w:val="num" w:pos="1276"/>
        </w:tabs>
        <w:ind w:left="1418" w:hanging="284"/>
        <w:contextualSpacing/>
        <w:jc w:val="both"/>
        <w:rPr>
          <w:sz w:val="22"/>
          <w:szCs w:val="24"/>
        </w:rPr>
      </w:pPr>
      <w:r w:rsidRPr="00527A1C">
        <w:rPr>
          <w:sz w:val="22"/>
          <w:szCs w:val="24"/>
        </w:rPr>
        <w:t>odmówi dopuszczenia danej osoby do wykonywania prac;</w:t>
      </w:r>
    </w:p>
    <w:p w14:paraId="09083DB7" w14:textId="77777777" w:rsidR="00A87AFC" w:rsidRPr="00527A1C" w:rsidRDefault="00A87AFC" w:rsidP="00A87AFC">
      <w:pPr>
        <w:numPr>
          <w:ilvl w:val="0"/>
          <w:numId w:val="124"/>
        </w:numPr>
        <w:tabs>
          <w:tab w:val="clear" w:pos="720"/>
          <w:tab w:val="num" w:pos="1276"/>
        </w:tabs>
        <w:ind w:left="1418" w:hanging="284"/>
        <w:jc w:val="both"/>
        <w:rPr>
          <w:sz w:val="22"/>
          <w:szCs w:val="24"/>
        </w:rPr>
      </w:pPr>
      <w:r w:rsidRPr="00527A1C">
        <w:rPr>
          <w:sz w:val="22"/>
          <w:szCs w:val="24"/>
        </w:rPr>
        <w:t>może wstrzymać wykonywanie prac w zakresie niezbędnym do usunięcia naruszenia;</w:t>
      </w:r>
    </w:p>
    <w:p w14:paraId="1C345566" w14:textId="77777777" w:rsidR="00A87AFC" w:rsidRPr="00527A1C" w:rsidRDefault="00A87AFC" w:rsidP="00A87AFC">
      <w:pPr>
        <w:numPr>
          <w:ilvl w:val="0"/>
          <w:numId w:val="124"/>
        </w:numPr>
        <w:tabs>
          <w:tab w:val="clear" w:pos="720"/>
          <w:tab w:val="num" w:pos="1276"/>
        </w:tabs>
        <w:ind w:left="1418" w:hanging="284"/>
        <w:jc w:val="both"/>
        <w:rPr>
          <w:sz w:val="22"/>
          <w:szCs w:val="24"/>
        </w:rPr>
      </w:pPr>
      <w:r w:rsidRPr="00527A1C">
        <w:rPr>
          <w:sz w:val="22"/>
          <w:szCs w:val="24"/>
        </w:rPr>
        <w:t>może naliczyć karę umowną na zasadach określonych w § 13 Umowy,</w:t>
      </w:r>
    </w:p>
    <w:p w14:paraId="1EBCDB36" w14:textId="77777777" w:rsidR="00A87AFC" w:rsidRPr="00527A1C" w:rsidRDefault="00A87AFC" w:rsidP="00A87AFC">
      <w:pPr>
        <w:numPr>
          <w:ilvl w:val="0"/>
          <w:numId w:val="124"/>
        </w:numPr>
        <w:tabs>
          <w:tab w:val="clear" w:pos="720"/>
          <w:tab w:val="num" w:pos="1276"/>
        </w:tabs>
        <w:ind w:left="1418" w:hanging="284"/>
        <w:jc w:val="both"/>
        <w:rPr>
          <w:sz w:val="22"/>
          <w:szCs w:val="24"/>
        </w:rPr>
      </w:pPr>
      <w:r w:rsidRPr="00527A1C">
        <w:rPr>
          <w:sz w:val="22"/>
          <w:szCs w:val="24"/>
        </w:rPr>
        <w:t>może odstąpić od Umowy zgodnie z §14 Umowy.</w:t>
      </w:r>
    </w:p>
    <w:bookmarkEnd w:id="105"/>
    <w:p w14:paraId="4E326016" w14:textId="77777777" w:rsidR="00A87AFC" w:rsidRPr="00A87AFC" w:rsidRDefault="00A87AFC" w:rsidP="00A87AFC">
      <w:pPr>
        <w:spacing w:before="100" w:beforeAutospacing="1" w:after="100" w:afterAutospacing="1"/>
        <w:ind w:left="720"/>
        <w:contextualSpacing/>
        <w:jc w:val="both"/>
        <w:rPr>
          <w:i/>
          <w:iCs/>
          <w:color w:val="0070C0"/>
          <w:sz w:val="22"/>
          <w:szCs w:val="24"/>
          <w:highlight w:val="yellow"/>
        </w:rPr>
      </w:pPr>
    </w:p>
    <w:p w14:paraId="1D2CCE5E" w14:textId="77777777" w:rsidR="00A87AFC" w:rsidRDefault="00A87AFC" w:rsidP="00A87AFC">
      <w:pPr>
        <w:pStyle w:val="Akapitzlist"/>
        <w:ind w:left="567"/>
        <w:jc w:val="both"/>
        <w:rPr>
          <w:b/>
          <w:bCs/>
        </w:rPr>
      </w:pPr>
    </w:p>
    <w:p w14:paraId="7E8D7203" w14:textId="2ABFF1A5" w:rsidR="00F34BA0" w:rsidRDefault="00975A17" w:rsidP="00A87AFC">
      <w:pPr>
        <w:pStyle w:val="Akapitzlist"/>
        <w:numPr>
          <w:ilvl w:val="0"/>
          <w:numId w:val="122"/>
        </w:numPr>
      </w:pPr>
      <w:r w:rsidRPr="002F7B46">
        <w:rPr>
          <w:b/>
          <w:bCs/>
        </w:rPr>
        <w:t>Informacje dodatkowe:</w:t>
      </w:r>
      <w:bookmarkEnd w:id="103"/>
      <w:r w:rsidR="00BF1640" w:rsidRPr="002F7B46">
        <w:rPr>
          <w:b/>
          <w:bCs/>
        </w:rPr>
        <w:t xml:space="preserve"> </w:t>
      </w:r>
      <w:r w:rsidR="002F7B46" w:rsidRPr="002F7B46">
        <w:t xml:space="preserve">w rejonie prac występuje zagrożenie hałasem oraz pyłami szkodliwymi dla zdrowia. </w:t>
      </w:r>
    </w:p>
    <w:p w14:paraId="797795BB" w14:textId="77777777" w:rsidR="00A87AFC" w:rsidRDefault="00A87AFC" w:rsidP="00A87AFC"/>
    <w:p w14:paraId="1B6C4586" w14:textId="77777777" w:rsidR="00A87AFC" w:rsidRDefault="00A87AFC" w:rsidP="00A87AFC"/>
    <w:p w14:paraId="118A09AC" w14:textId="77777777" w:rsidR="00A87AFC" w:rsidRDefault="00A87AFC" w:rsidP="00A87AFC"/>
    <w:p w14:paraId="2BEA2AC3" w14:textId="77777777" w:rsidR="00A87AFC" w:rsidRDefault="00A87AFC" w:rsidP="00A87AFC"/>
    <w:p w14:paraId="18A8CA46" w14:textId="77777777" w:rsidR="00A87AFC" w:rsidRDefault="00A87AFC" w:rsidP="00A87AFC"/>
    <w:p w14:paraId="30550FA0" w14:textId="77777777" w:rsidR="00A87AFC" w:rsidRDefault="00A87AFC" w:rsidP="00A87AFC"/>
    <w:p w14:paraId="02167146" w14:textId="77777777" w:rsidR="00A87AFC" w:rsidRDefault="00A87AFC" w:rsidP="00A87AFC"/>
    <w:p w14:paraId="4B0EA2A6" w14:textId="77777777" w:rsidR="00A87AFC" w:rsidRDefault="00A87AFC" w:rsidP="00A87AFC"/>
    <w:p w14:paraId="76F1F9D4" w14:textId="77777777" w:rsidR="00A87AFC" w:rsidRDefault="00A87AFC" w:rsidP="00A87AFC"/>
    <w:p w14:paraId="1D55CB93" w14:textId="77777777" w:rsidR="00A87AFC" w:rsidRDefault="00A87AFC" w:rsidP="00A87AFC"/>
    <w:p w14:paraId="6A247976" w14:textId="77777777" w:rsidR="00A87AFC" w:rsidRDefault="00A87AFC" w:rsidP="00A87AFC"/>
    <w:p w14:paraId="6B0E1B95" w14:textId="77777777" w:rsidR="00A87AFC" w:rsidRDefault="00A87AFC" w:rsidP="00A87AFC"/>
    <w:p w14:paraId="742D6FDA" w14:textId="77777777" w:rsidR="00A87AFC" w:rsidRDefault="00A87AFC" w:rsidP="00A87AFC"/>
    <w:p w14:paraId="1AE6C309" w14:textId="77777777" w:rsidR="00A87AFC" w:rsidRDefault="00A87AFC" w:rsidP="00A87AFC"/>
    <w:p w14:paraId="4AA8BAF5" w14:textId="77777777" w:rsidR="00A87AFC" w:rsidRDefault="00A87AFC" w:rsidP="00A87AFC"/>
    <w:p w14:paraId="64505AF0" w14:textId="77777777" w:rsidR="00A87AFC" w:rsidRDefault="00A87AFC" w:rsidP="00A87AFC"/>
    <w:p w14:paraId="634A7BC6" w14:textId="77777777" w:rsidR="00D85CA9" w:rsidRDefault="00D85CA9" w:rsidP="00A87AFC"/>
    <w:p w14:paraId="03D1C448" w14:textId="77777777" w:rsidR="00D85CA9" w:rsidRDefault="00D85CA9" w:rsidP="00A87AFC"/>
    <w:p w14:paraId="069A1CEF" w14:textId="77777777" w:rsidR="00D85CA9" w:rsidRDefault="00D85CA9" w:rsidP="00A87AFC"/>
    <w:p w14:paraId="0B778F11" w14:textId="77777777" w:rsidR="00D85CA9" w:rsidRDefault="00D85CA9" w:rsidP="00A87AFC"/>
    <w:p w14:paraId="2AE911EB" w14:textId="77777777" w:rsidR="00D85CA9" w:rsidRDefault="00D85CA9" w:rsidP="00A87AFC"/>
    <w:p w14:paraId="0BD97A9E" w14:textId="77777777" w:rsidR="00D85CA9" w:rsidRPr="00A87AFC" w:rsidRDefault="00D85CA9" w:rsidP="00A87AFC"/>
    <w:p w14:paraId="52FE62E2" w14:textId="77777777" w:rsidR="00152493" w:rsidRDefault="00152493" w:rsidP="005F236E">
      <w:pPr>
        <w:jc w:val="both"/>
        <w:rPr>
          <w:rFonts w:eastAsiaTheme="majorEastAsia"/>
          <w:b/>
          <w:bCs/>
          <w:color w:val="365F91" w:themeColor="accent1" w:themeShade="BF"/>
          <w:spacing w:val="20"/>
          <w:sz w:val="28"/>
          <w:szCs w:val="28"/>
        </w:rPr>
      </w:pPr>
    </w:p>
    <w:p w14:paraId="7F88264E" w14:textId="77777777" w:rsidR="00152493" w:rsidRDefault="00152493" w:rsidP="005F236E">
      <w:pPr>
        <w:jc w:val="both"/>
        <w:rPr>
          <w:rFonts w:eastAsiaTheme="majorEastAsia"/>
          <w:b/>
          <w:bCs/>
          <w:color w:val="365F91" w:themeColor="accent1" w:themeShade="BF"/>
          <w:spacing w:val="20"/>
          <w:sz w:val="28"/>
          <w:szCs w:val="28"/>
        </w:rPr>
      </w:pPr>
    </w:p>
    <w:p w14:paraId="1F49AD92" w14:textId="77777777" w:rsidR="00152493" w:rsidRDefault="00152493" w:rsidP="005F236E">
      <w:pPr>
        <w:jc w:val="both"/>
        <w:rPr>
          <w:rFonts w:eastAsiaTheme="majorEastAsia"/>
          <w:b/>
          <w:bCs/>
          <w:color w:val="365F91" w:themeColor="accent1" w:themeShade="BF"/>
          <w:spacing w:val="20"/>
          <w:sz w:val="28"/>
          <w:szCs w:val="28"/>
        </w:rPr>
      </w:pPr>
    </w:p>
    <w:p w14:paraId="2114D44F" w14:textId="77777777" w:rsidR="00152493" w:rsidRDefault="00152493" w:rsidP="005F236E">
      <w:pPr>
        <w:jc w:val="both"/>
        <w:rPr>
          <w:rFonts w:eastAsiaTheme="majorEastAsia"/>
          <w:b/>
          <w:bCs/>
          <w:color w:val="365F91" w:themeColor="accent1" w:themeShade="BF"/>
          <w:spacing w:val="20"/>
          <w:sz w:val="28"/>
          <w:szCs w:val="28"/>
        </w:rPr>
      </w:pPr>
    </w:p>
    <w:p w14:paraId="1F8E6C8B" w14:textId="77777777" w:rsidR="00152493" w:rsidRDefault="00152493" w:rsidP="005F236E">
      <w:pPr>
        <w:jc w:val="both"/>
        <w:rPr>
          <w:rFonts w:eastAsiaTheme="majorEastAsia"/>
          <w:b/>
          <w:bCs/>
          <w:color w:val="365F91" w:themeColor="accent1" w:themeShade="BF"/>
          <w:spacing w:val="20"/>
          <w:sz w:val="28"/>
          <w:szCs w:val="28"/>
        </w:rPr>
      </w:pPr>
    </w:p>
    <w:p w14:paraId="75B8E26C" w14:textId="77777777" w:rsidR="00152493" w:rsidRDefault="00152493" w:rsidP="005F236E">
      <w:pPr>
        <w:jc w:val="both"/>
        <w:rPr>
          <w:rFonts w:eastAsiaTheme="majorEastAsia"/>
          <w:b/>
          <w:bCs/>
          <w:color w:val="365F91" w:themeColor="accent1" w:themeShade="BF"/>
          <w:spacing w:val="20"/>
          <w:sz w:val="28"/>
          <w:szCs w:val="28"/>
        </w:rPr>
      </w:pPr>
    </w:p>
    <w:p w14:paraId="521D1D3C" w14:textId="77777777" w:rsidR="00152493" w:rsidRDefault="00152493" w:rsidP="005F236E">
      <w:pPr>
        <w:jc w:val="both"/>
        <w:rPr>
          <w:rFonts w:eastAsiaTheme="majorEastAsia"/>
          <w:b/>
          <w:bCs/>
          <w:color w:val="365F91" w:themeColor="accent1" w:themeShade="BF"/>
          <w:spacing w:val="20"/>
          <w:sz w:val="28"/>
          <w:szCs w:val="28"/>
        </w:rPr>
      </w:pPr>
    </w:p>
    <w:p w14:paraId="4920CBF3" w14:textId="77777777" w:rsidR="00152493" w:rsidRDefault="00152493" w:rsidP="005F236E">
      <w:pPr>
        <w:jc w:val="both"/>
        <w:rPr>
          <w:rFonts w:eastAsiaTheme="majorEastAsia"/>
          <w:b/>
          <w:bCs/>
          <w:color w:val="365F91" w:themeColor="accent1" w:themeShade="BF"/>
          <w:spacing w:val="20"/>
          <w:sz w:val="28"/>
          <w:szCs w:val="28"/>
        </w:rPr>
      </w:pPr>
    </w:p>
    <w:p w14:paraId="60BED24D" w14:textId="77777777" w:rsidR="00152493" w:rsidRDefault="00152493" w:rsidP="005F236E">
      <w:pPr>
        <w:jc w:val="both"/>
        <w:rPr>
          <w:rFonts w:eastAsiaTheme="majorEastAsia"/>
          <w:b/>
          <w:bCs/>
          <w:color w:val="365F91" w:themeColor="accent1" w:themeShade="BF"/>
          <w:spacing w:val="20"/>
          <w:sz w:val="28"/>
          <w:szCs w:val="28"/>
        </w:rPr>
      </w:pPr>
    </w:p>
    <w:p w14:paraId="1BC9BA5C" w14:textId="77777777" w:rsidR="00152493" w:rsidRDefault="00152493" w:rsidP="005F236E">
      <w:pPr>
        <w:jc w:val="both"/>
        <w:rPr>
          <w:rFonts w:eastAsiaTheme="majorEastAsia"/>
          <w:b/>
          <w:bCs/>
          <w:color w:val="365F91" w:themeColor="accent1" w:themeShade="BF"/>
          <w:spacing w:val="20"/>
          <w:sz w:val="28"/>
          <w:szCs w:val="28"/>
        </w:rPr>
      </w:pPr>
    </w:p>
    <w:p w14:paraId="29E988C3" w14:textId="1396D082" w:rsidR="005F236E" w:rsidRDefault="005F236E" w:rsidP="005F236E">
      <w:pPr>
        <w:jc w:val="both"/>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 xml:space="preserve">1a do SWZ </w:t>
      </w:r>
      <w:r w:rsidR="00154495">
        <w:rPr>
          <w:rFonts w:eastAsiaTheme="majorEastAsia"/>
          <w:b/>
          <w:bCs/>
          <w:color w:val="365F91" w:themeColor="accent1" w:themeShade="BF"/>
          <w:spacing w:val="20"/>
          <w:sz w:val="28"/>
          <w:szCs w:val="28"/>
        </w:rPr>
        <w:t>–</w:t>
      </w:r>
      <w:r w:rsidRPr="00A90440">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Przedmiar</w:t>
      </w:r>
      <w:r w:rsidR="00154495">
        <w:rPr>
          <w:rFonts w:eastAsiaTheme="majorEastAsia"/>
          <w:b/>
          <w:bCs/>
          <w:color w:val="365F91" w:themeColor="accent1" w:themeShade="BF"/>
          <w:spacing w:val="20"/>
          <w:sz w:val="28"/>
          <w:szCs w:val="28"/>
        </w:rPr>
        <w:t xml:space="preserve"> </w:t>
      </w:r>
      <w:r w:rsidR="00154495" w:rsidRPr="00527A1C">
        <w:rPr>
          <w:rFonts w:eastAsiaTheme="majorEastAsia"/>
          <w:b/>
          <w:bCs/>
          <w:color w:val="365F91" w:themeColor="accent1" w:themeShade="BF"/>
          <w:spacing w:val="20"/>
          <w:sz w:val="28"/>
          <w:szCs w:val="28"/>
        </w:rPr>
        <w:t>– stanowi odrębny dokument</w:t>
      </w:r>
    </w:p>
    <w:p w14:paraId="7F306F96" w14:textId="571A7617" w:rsidR="000348CE" w:rsidRDefault="005F236E">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r w:rsidR="000348CE">
        <w:rPr>
          <w:rFonts w:eastAsiaTheme="majorEastAsia"/>
          <w:b/>
          <w:bCs/>
          <w:color w:val="365F91" w:themeColor="accent1" w:themeShade="BF"/>
          <w:spacing w:val="20"/>
          <w:sz w:val="28"/>
          <w:szCs w:val="28"/>
        </w:rPr>
        <w:lastRenderedPageBreak/>
        <w:br w:type="page"/>
      </w:r>
    </w:p>
    <w:p w14:paraId="2D313AC1" w14:textId="77777777" w:rsidR="005F236E" w:rsidRDefault="005F236E">
      <w:pPr>
        <w:spacing w:after="200" w:line="276" w:lineRule="auto"/>
        <w:rPr>
          <w:rFonts w:eastAsiaTheme="majorEastAsia"/>
          <w:b/>
          <w:bCs/>
          <w:color w:val="365F91" w:themeColor="accent1" w:themeShade="BF"/>
          <w:spacing w:val="20"/>
          <w:sz w:val="28"/>
          <w:szCs w:val="28"/>
        </w:rPr>
      </w:pPr>
    </w:p>
    <w:p w14:paraId="2B406499" w14:textId="77777777" w:rsidR="005A5A05" w:rsidRPr="00527A1C" w:rsidRDefault="005A5A05" w:rsidP="005A5A05">
      <w:pPr>
        <w:jc w:val="both"/>
        <w:rPr>
          <w:rFonts w:eastAsiaTheme="majorEastAsia"/>
          <w:b/>
          <w:bCs/>
          <w:color w:val="365F91" w:themeColor="accent1" w:themeShade="BF"/>
          <w:spacing w:val="20"/>
          <w:sz w:val="28"/>
          <w:szCs w:val="28"/>
        </w:rPr>
      </w:pPr>
      <w:r w:rsidRPr="00527A1C">
        <w:rPr>
          <w:rFonts w:eastAsiaTheme="majorEastAsia"/>
          <w:b/>
          <w:bCs/>
          <w:color w:val="365F91" w:themeColor="accent1" w:themeShade="BF"/>
          <w:spacing w:val="20"/>
          <w:sz w:val="28"/>
          <w:szCs w:val="28"/>
        </w:rPr>
        <w:t>Załącznik nr 1b do SWZ – Harmonogram rzeczowo-finansowy</w:t>
      </w:r>
    </w:p>
    <w:p w14:paraId="60601653" w14:textId="77777777" w:rsidR="005A5A05" w:rsidRPr="00A87AFC" w:rsidRDefault="005A5A05" w:rsidP="005A5A05">
      <w:pPr>
        <w:jc w:val="both"/>
        <w:rPr>
          <w:rFonts w:eastAsiaTheme="majorEastAsia"/>
          <w:b/>
          <w:bCs/>
          <w:color w:val="365F91" w:themeColor="accent1" w:themeShade="BF"/>
          <w:spacing w:val="20"/>
          <w:sz w:val="28"/>
          <w:szCs w:val="28"/>
          <w:highlight w:val="yellow"/>
        </w:rPr>
      </w:pPr>
    </w:p>
    <w:p w14:paraId="614558B3" w14:textId="77777777" w:rsidR="005A5A05" w:rsidRPr="00A87AFC" w:rsidRDefault="005A5A05" w:rsidP="005A5A05">
      <w:pPr>
        <w:jc w:val="both"/>
        <w:rPr>
          <w:rFonts w:eastAsiaTheme="majorEastAsia"/>
          <w:b/>
          <w:bCs/>
          <w:color w:val="365F91" w:themeColor="accent1" w:themeShade="BF"/>
          <w:spacing w:val="20"/>
          <w:sz w:val="28"/>
          <w:szCs w:val="28"/>
          <w:highlight w:val="yellow"/>
        </w:rPr>
      </w:pPr>
    </w:p>
    <w:sdt>
      <w:sdtPr>
        <w:rPr>
          <w:rFonts w:eastAsiaTheme="majorEastAsia"/>
          <w:b/>
          <w:bCs/>
          <w:color w:val="365F91" w:themeColor="accent1" w:themeShade="BF"/>
          <w:spacing w:val="20"/>
          <w:sz w:val="28"/>
          <w:szCs w:val="28"/>
          <w:highlight w:val="yellow"/>
        </w:rPr>
        <w:id w:val="-1139408426"/>
        <w:docPartObj>
          <w:docPartGallery w:val="Watermarks"/>
        </w:docPartObj>
      </w:sdtPr>
      <w:sdtEndPr/>
      <w:sdtContent>
        <w:p w14:paraId="3C68B01B" w14:textId="5326C563" w:rsidR="005A5A05" w:rsidRPr="00A87AFC" w:rsidRDefault="005A5A05" w:rsidP="005A5A05">
          <w:pPr>
            <w:jc w:val="both"/>
            <w:rPr>
              <w:rFonts w:eastAsiaTheme="majorEastAsia"/>
              <w:b/>
              <w:bCs/>
              <w:color w:val="365F91" w:themeColor="accent1" w:themeShade="BF"/>
              <w:spacing w:val="20"/>
              <w:sz w:val="28"/>
              <w:szCs w:val="28"/>
              <w:highlight w:val="yellow"/>
            </w:rPr>
          </w:pPr>
          <w:r w:rsidRPr="00A87AFC">
            <w:rPr>
              <w:rFonts w:eastAsiaTheme="majorEastAsia"/>
              <w:b/>
              <w:bCs/>
              <w:noProof/>
              <w:color w:val="365F91" w:themeColor="accent1" w:themeShade="BF"/>
              <w:spacing w:val="20"/>
              <w:sz w:val="28"/>
              <w:szCs w:val="28"/>
              <w:highlight w:val="yellow"/>
            </w:rPr>
            <mc:AlternateContent>
              <mc:Choice Requires="wps">
                <w:drawing>
                  <wp:anchor distT="0" distB="0" distL="114300" distR="114300" simplePos="0" relativeHeight="251659264" behindDoc="1" locked="0" layoutInCell="0" allowOverlap="1" wp14:anchorId="7C56DBEF" wp14:editId="4CBB93ED">
                    <wp:simplePos x="0" y="0"/>
                    <wp:positionH relativeFrom="margin">
                      <wp:align>center</wp:align>
                    </wp:positionH>
                    <wp:positionV relativeFrom="margin">
                      <wp:align>center</wp:align>
                    </wp:positionV>
                    <wp:extent cx="4616450" cy="3505200"/>
                    <wp:effectExtent l="0" t="409575" r="0" b="180975"/>
                    <wp:wrapNone/>
                    <wp:docPr id="658152766"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D6C96E" w14:textId="77777777" w:rsidR="005A5A05" w:rsidRDefault="005A5A05" w:rsidP="005A5A05">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6DBEF" id="_x0000_t202" coordsize="21600,21600" o:spt="202" path="m,l,21600r21600,l21600,xe">
                    <v:stroke joinstyle="miter"/>
                    <v:path gradientshapeok="t" o:connecttype="rect"/>
                  </v:shapetype>
                  <v:shape id="Pole tekstowe 3" o:spid="_x0000_s1026" type="#_x0000_t202" style="position:absolute;left:0;text-align:left;margin-left:0;margin-top:0;width:363.5pt;height:27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" o:allowincell="f" filled="f" stroked="f">
                    <v:stroke joinstyle="round"/>
                    <o:lock v:ext="edit" shapetype="t"/>
                    <v:textbox style="mso-fit-shape-to-text:t">
                      <w:txbxContent>
                        <w:p w14:paraId="11D6C96E" w14:textId="77777777" w:rsidR="005A5A05" w:rsidRDefault="005A5A05" w:rsidP="005A5A05">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1738D6ED" w14:textId="77777777" w:rsidR="005A5A05" w:rsidRDefault="005A5A05" w:rsidP="005A5A05">
      <w:pPr>
        <w:jc w:val="both"/>
        <w:rPr>
          <w:rFonts w:eastAsiaTheme="majorEastAsia"/>
          <w:b/>
          <w:bCs/>
          <w:color w:val="365F91" w:themeColor="accent1" w:themeShade="BF"/>
          <w:spacing w:val="20"/>
          <w:sz w:val="28"/>
          <w:szCs w:val="28"/>
          <w:highlight w:val="yellow"/>
        </w:rPr>
      </w:pPr>
    </w:p>
    <w:p w14:paraId="7707888D" w14:textId="77777777" w:rsidR="00261D3C" w:rsidRPr="000348CE" w:rsidRDefault="00261D3C" w:rsidP="005A5A05">
      <w:pPr>
        <w:jc w:val="both"/>
        <w:rPr>
          <w:rFonts w:eastAsiaTheme="majorEastAsia"/>
          <w:b/>
          <w:bCs/>
          <w:color w:val="365F91" w:themeColor="accent1" w:themeShade="BF"/>
          <w:spacing w:val="20"/>
          <w:sz w:val="28"/>
          <w:szCs w:val="28"/>
        </w:rPr>
      </w:pPr>
    </w:p>
    <w:p w14:paraId="7A99F0C6" w14:textId="77777777" w:rsidR="005A5A05" w:rsidRPr="000348CE" w:rsidRDefault="005A5A05" w:rsidP="005A5A05">
      <w:pPr>
        <w:jc w:val="center"/>
        <w:rPr>
          <w:b/>
          <w:sz w:val="24"/>
          <w:szCs w:val="24"/>
        </w:rPr>
      </w:pPr>
      <w:r w:rsidRPr="000348CE">
        <w:rPr>
          <w:b/>
          <w:sz w:val="24"/>
          <w:szCs w:val="24"/>
        </w:rPr>
        <w:t>Harmonogram rzeczowo-finansowy</w:t>
      </w:r>
    </w:p>
    <w:p w14:paraId="7EB6E259" w14:textId="77777777" w:rsidR="005A5A05" w:rsidRPr="00A87AFC" w:rsidRDefault="005A5A05" w:rsidP="005A5A05">
      <w:pPr>
        <w:jc w:val="center"/>
        <w:rPr>
          <w:rFonts w:eastAsiaTheme="majorEastAsia"/>
          <w:b/>
          <w:bCs/>
          <w:color w:val="365F91" w:themeColor="accent1" w:themeShade="BF"/>
          <w:spacing w:val="20"/>
          <w:sz w:val="32"/>
          <w:szCs w:val="28"/>
          <w:highlight w:val="yellow"/>
        </w:rPr>
      </w:pPr>
    </w:p>
    <w:p w14:paraId="49166B70" w14:textId="0DA02D4E" w:rsidR="005A5A05" w:rsidRDefault="000348CE" w:rsidP="005A5A05">
      <w:pPr>
        <w:spacing w:after="200" w:line="276" w:lineRule="auto"/>
        <w:rPr>
          <w:rFonts w:eastAsiaTheme="majorEastAsia"/>
          <w:b/>
          <w:bCs/>
          <w:color w:val="365F91" w:themeColor="accent1" w:themeShade="BF"/>
          <w:spacing w:val="20"/>
          <w:sz w:val="28"/>
          <w:szCs w:val="28"/>
        </w:rPr>
      </w:pPr>
      <w:r w:rsidRPr="000348CE">
        <w:drawing>
          <wp:inline distT="0" distB="0" distL="0" distR="0" wp14:anchorId="3F791C8B" wp14:editId="6E9810E5">
            <wp:extent cx="5761355" cy="3386455"/>
            <wp:effectExtent l="0" t="0" r="0" b="4445"/>
            <wp:docPr id="112238512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386455"/>
                    </a:xfrm>
                    <a:prstGeom prst="rect">
                      <a:avLst/>
                    </a:prstGeom>
                    <a:noFill/>
                    <a:ln>
                      <a:noFill/>
                    </a:ln>
                  </pic:spPr>
                </pic:pic>
              </a:graphicData>
            </a:graphic>
          </wp:inline>
        </w:drawing>
      </w:r>
    </w:p>
    <w:p w14:paraId="213E2E2E" w14:textId="77777777" w:rsidR="000348CE" w:rsidRDefault="002C72B4" w:rsidP="005A5A05">
      <w:pPr>
        <w:spacing w:after="200" w:line="276" w:lineRule="auto"/>
        <w:rPr>
          <w:rFonts w:eastAsiaTheme="majorEastAsia"/>
          <w:b/>
          <w:bCs/>
          <w:color w:val="365F91" w:themeColor="accent1" w:themeShade="BF"/>
          <w:spacing w:val="20"/>
          <w:sz w:val="28"/>
          <w:szCs w:val="28"/>
        </w:rPr>
      </w:pPr>
      <w:r>
        <w:rPr>
          <w:rFonts w:eastAsiaTheme="majorEastAsia"/>
          <w:noProof/>
        </w:rPr>
        <w:t xml:space="preserve">  </w:t>
      </w:r>
    </w:p>
    <w:p w14:paraId="7C24924F" w14:textId="370A4D24" w:rsidR="005A5A05" w:rsidRDefault="005A5A05" w:rsidP="005A5A05">
      <w:pPr>
        <w:spacing w:after="200" w:line="276" w:lineRule="auto"/>
        <w:rPr>
          <w:rFonts w:eastAsiaTheme="majorEastAsia"/>
          <w:b/>
          <w:bCs/>
          <w:color w:val="365F91" w:themeColor="accent1" w:themeShade="BF"/>
          <w:spacing w:val="20"/>
          <w:sz w:val="28"/>
          <w:szCs w:val="28"/>
        </w:rPr>
      </w:pPr>
    </w:p>
    <w:p w14:paraId="19F74EB7" w14:textId="77777777" w:rsidR="00A24898" w:rsidRDefault="00A24898" w:rsidP="000348CE">
      <w:pPr>
        <w:spacing w:after="200" w:line="276" w:lineRule="auto"/>
        <w:jc w:val="center"/>
        <w:rPr>
          <w:rFonts w:eastAsiaTheme="majorEastAsia"/>
          <w:b/>
          <w:bCs/>
          <w:color w:val="365F91" w:themeColor="accent1" w:themeShade="BF"/>
          <w:spacing w:val="20"/>
          <w:sz w:val="28"/>
          <w:szCs w:val="28"/>
        </w:rPr>
      </w:pPr>
    </w:p>
    <w:p w14:paraId="0035CA07" w14:textId="44F33C51" w:rsidR="00975A17" w:rsidRPr="00DE0294" w:rsidRDefault="005A5A05" w:rsidP="000348CE">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r w:rsidRPr="00DE0294">
        <w:rPr>
          <w:rFonts w:eastAsiaTheme="majorEastAsia"/>
          <w:b/>
          <w:bCs/>
          <w:color w:val="365F91" w:themeColor="accent1" w:themeShade="BF"/>
          <w:spacing w:val="20"/>
          <w:sz w:val="28"/>
          <w:szCs w:val="28"/>
        </w:rPr>
        <w:lastRenderedPageBreak/>
        <w:t xml:space="preserve">Załącznik nr 1.1 do SWZ </w:t>
      </w:r>
      <w:r>
        <w:rPr>
          <w:rFonts w:eastAsiaTheme="majorEastAsia"/>
          <w:b/>
          <w:bCs/>
          <w:color w:val="365F91" w:themeColor="accent1" w:themeShade="BF"/>
          <w:spacing w:val="20"/>
          <w:sz w:val="28"/>
          <w:szCs w:val="28"/>
        </w:rPr>
        <w:t>– Wzór z</w:t>
      </w:r>
      <w:r w:rsidRPr="00DE0294">
        <w:rPr>
          <w:rFonts w:eastAsiaTheme="majorEastAsia"/>
          <w:b/>
          <w:bCs/>
          <w:color w:val="365F91" w:themeColor="accent1" w:themeShade="BF"/>
          <w:spacing w:val="20"/>
          <w:sz w:val="28"/>
          <w:szCs w:val="28"/>
        </w:rPr>
        <w:t>apotrzebowani</w:t>
      </w:r>
      <w:r>
        <w:rPr>
          <w:rFonts w:eastAsiaTheme="majorEastAsia"/>
          <w:b/>
          <w:bCs/>
          <w:color w:val="365F91" w:themeColor="accent1" w:themeShade="BF"/>
          <w:spacing w:val="20"/>
          <w:sz w:val="28"/>
          <w:szCs w:val="28"/>
        </w:rPr>
        <w:t>a</w:t>
      </w:r>
      <w:r w:rsidRPr="00DE0294">
        <w:rPr>
          <w:rFonts w:eastAsiaTheme="majorEastAsia"/>
          <w:b/>
          <w:bCs/>
          <w:color w:val="365F91" w:themeColor="accent1" w:themeShade="BF"/>
          <w:spacing w:val="20"/>
          <w:sz w:val="28"/>
          <w:szCs w:val="28"/>
        </w:rPr>
        <w:t xml:space="preserve"> na </w:t>
      </w:r>
      <w:r w:rsidR="00975A17" w:rsidRPr="00DE0294">
        <w:rPr>
          <w:rFonts w:eastAsiaTheme="majorEastAsia"/>
          <w:b/>
          <w:bCs/>
          <w:color w:val="365F91" w:themeColor="accent1" w:themeShade="BF"/>
          <w:spacing w:val="20"/>
          <w:sz w:val="28"/>
          <w:szCs w:val="28"/>
        </w:rPr>
        <w:t xml:space="preserve">Załącznik nr 1.1 do SWZ </w:t>
      </w:r>
      <w:r w:rsidR="00975A17">
        <w:rPr>
          <w:rFonts w:eastAsiaTheme="majorEastAsia"/>
          <w:b/>
          <w:bCs/>
          <w:color w:val="365F91" w:themeColor="accent1" w:themeShade="BF"/>
          <w:spacing w:val="20"/>
          <w:sz w:val="28"/>
          <w:szCs w:val="28"/>
        </w:rPr>
        <w:t>– Wzór z</w:t>
      </w:r>
      <w:r w:rsidR="00975A17" w:rsidRPr="00DE0294">
        <w:rPr>
          <w:rFonts w:eastAsiaTheme="majorEastAsia"/>
          <w:b/>
          <w:bCs/>
          <w:color w:val="365F91" w:themeColor="accent1" w:themeShade="BF"/>
          <w:spacing w:val="20"/>
          <w:sz w:val="28"/>
          <w:szCs w:val="28"/>
        </w:rPr>
        <w:t>apotrzebowani</w:t>
      </w:r>
      <w:r w:rsidR="00975A17">
        <w:rPr>
          <w:rFonts w:eastAsiaTheme="majorEastAsia"/>
          <w:b/>
          <w:bCs/>
          <w:color w:val="365F91" w:themeColor="accent1" w:themeShade="BF"/>
          <w:spacing w:val="20"/>
          <w:sz w:val="28"/>
          <w:szCs w:val="28"/>
        </w:rPr>
        <w:t>a</w:t>
      </w:r>
      <w:r w:rsidR="00975A17" w:rsidRPr="00DE0294">
        <w:rPr>
          <w:rFonts w:eastAsiaTheme="majorEastAsia"/>
          <w:b/>
          <w:bCs/>
          <w:color w:val="365F91" w:themeColor="accent1" w:themeShade="BF"/>
          <w:spacing w:val="20"/>
          <w:sz w:val="28"/>
          <w:szCs w:val="28"/>
        </w:rPr>
        <w:t xml:space="preserve"> na (wzajemne) świadczenia Zamawiającego</w:t>
      </w:r>
    </w:p>
    <w:p w14:paraId="2A941DD3" w14:textId="77777777" w:rsidR="00975A17" w:rsidRPr="00DE0294" w:rsidRDefault="00975A17" w:rsidP="00975A17">
      <w:pPr>
        <w:jc w:val="both"/>
        <w:rPr>
          <w:rFonts w:eastAsiaTheme="majorEastAsia"/>
          <w:b/>
          <w:bCs/>
          <w:color w:val="365F91" w:themeColor="accent1" w:themeShade="BF"/>
          <w:spacing w:val="20"/>
          <w:sz w:val="28"/>
          <w:szCs w:val="28"/>
        </w:rPr>
      </w:pPr>
    </w:p>
    <w:p w14:paraId="0F48F2BC" w14:textId="77777777" w:rsidR="00975A17" w:rsidRDefault="00975A17" w:rsidP="00975A17">
      <w:pPr>
        <w:widowControl w:val="0"/>
        <w:ind w:left="4820"/>
      </w:pPr>
    </w:p>
    <w:p w14:paraId="7C94D84E" w14:textId="77777777"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2</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 xml:space="preserve">zór oświadczenia </w:t>
      </w:r>
      <w:r>
        <w:rPr>
          <w:rFonts w:eastAsiaTheme="majorEastAsia"/>
          <w:b/>
          <w:bCs/>
          <w:color w:val="365F91" w:themeColor="accent1" w:themeShade="BF"/>
          <w:spacing w:val="20"/>
          <w:sz w:val="28"/>
          <w:szCs w:val="28"/>
        </w:rPr>
        <w:t>Wykonawcy</w:t>
      </w:r>
      <w:r w:rsidR="00123E79">
        <w:rPr>
          <w:rFonts w:eastAsiaTheme="majorEastAsia"/>
          <w:b/>
          <w:bCs/>
          <w:color w:val="365F91" w:themeColor="accent1" w:themeShade="BF"/>
          <w:spacing w:val="20"/>
          <w:sz w:val="28"/>
          <w:szCs w:val="28"/>
        </w:rPr>
        <w:br/>
      </w:r>
      <w:r w:rsidRPr="00DE0294">
        <w:rPr>
          <w:rFonts w:eastAsiaTheme="majorEastAsia"/>
          <w:b/>
          <w:bCs/>
          <w:color w:val="365F91" w:themeColor="accent1" w:themeShade="BF"/>
          <w:spacing w:val="20"/>
          <w:sz w:val="28"/>
          <w:szCs w:val="28"/>
        </w:rPr>
        <w:t>o</w:t>
      </w:r>
      <w:r>
        <w:rPr>
          <w:rFonts w:eastAsiaTheme="majorEastAsia"/>
          <w:b/>
          <w:bCs/>
          <w:color w:val="365F91" w:themeColor="accent1" w:themeShade="BF"/>
          <w:spacing w:val="20"/>
          <w:sz w:val="28"/>
          <w:szCs w:val="28"/>
        </w:rPr>
        <w:t> </w:t>
      </w:r>
      <w:r w:rsidRPr="00DE0294">
        <w:rPr>
          <w:rFonts w:eastAsiaTheme="majorEastAsia"/>
          <w:b/>
          <w:bCs/>
          <w:color w:val="365F91" w:themeColor="accent1" w:themeShade="BF"/>
          <w:spacing w:val="20"/>
          <w:sz w:val="28"/>
          <w:szCs w:val="28"/>
        </w:rPr>
        <w:t>niekorzystaniu ze wzajemnych świadczeń</w:t>
      </w:r>
    </w:p>
    <w:p w14:paraId="753B2982" w14:textId="77777777" w:rsidR="00975A17" w:rsidRDefault="00975A17" w:rsidP="00975A17">
      <w:pPr>
        <w:jc w:val="both"/>
        <w:rPr>
          <w:rFonts w:eastAsiaTheme="majorEastAsia"/>
          <w:b/>
          <w:bCs/>
          <w:color w:val="365F91" w:themeColor="accent1" w:themeShade="BF"/>
          <w:spacing w:val="20"/>
          <w:sz w:val="28"/>
          <w:szCs w:val="28"/>
        </w:rPr>
      </w:pPr>
    </w:p>
    <w:p w14:paraId="79B4661F"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3</w:t>
      </w:r>
      <w:r w:rsidRPr="00DE0294">
        <w:rPr>
          <w:rFonts w:eastAsiaTheme="majorEastAsia"/>
          <w:b/>
          <w:bCs/>
          <w:color w:val="365F91" w:themeColor="accent1" w:themeShade="BF"/>
          <w:spacing w:val="20"/>
          <w:sz w:val="28"/>
          <w:szCs w:val="28"/>
        </w:rPr>
        <w:t xml:space="preserve"> do SWZ</w:t>
      </w:r>
      <w:r>
        <w:rPr>
          <w:rFonts w:eastAsiaTheme="majorEastAsia"/>
          <w:b/>
          <w:bCs/>
          <w:color w:val="365F91" w:themeColor="accent1" w:themeShade="BF"/>
          <w:spacing w:val="20"/>
          <w:sz w:val="28"/>
          <w:szCs w:val="28"/>
        </w:rPr>
        <w:t xml:space="preserve"> - </w:t>
      </w:r>
      <w:r w:rsidRPr="00DE0294">
        <w:rPr>
          <w:rFonts w:eastAsiaTheme="majorEastAsia"/>
          <w:b/>
          <w:bCs/>
          <w:color w:val="365F91" w:themeColor="accent1" w:themeShade="BF"/>
          <w:spacing w:val="20"/>
          <w:sz w:val="28"/>
          <w:szCs w:val="28"/>
        </w:rPr>
        <w:t xml:space="preserve">Zakres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 ramach realizacji przedmiotu przetargu</w:t>
      </w:r>
    </w:p>
    <w:p w14:paraId="18BEA3E2" w14:textId="77777777" w:rsidR="00975A17" w:rsidRDefault="00975A17" w:rsidP="00975A17">
      <w:pPr>
        <w:jc w:val="both"/>
        <w:rPr>
          <w:rFonts w:eastAsiaTheme="majorEastAsia"/>
          <w:b/>
          <w:bCs/>
          <w:color w:val="365F91" w:themeColor="accent1" w:themeShade="BF"/>
          <w:spacing w:val="20"/>
          <w:sz w:val="28"/>
          <w:szCs w:val="28"/>
        </w:rPr>
      </w:pPr>
    </w:p>
    <w:p w14:paraId="64A1C8E0" w14:textId="77777777" w:rsidR="00975A17"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4</w:t>
      </w:r>
      <w:r w:rsidRPr="00DE0294">
        <w:rPr>
          <w:rFonts w:eastAsiaTheme="majorEastAsia"/>
          <w:b/>
          <w:bCs/>
          <w:color w:val="365F91" w:themeColor="accent1" w:themeShade="BF"/>
          <w:spacing w:val="20"/>
          <w:sz w:val="28"/>
          <w:szCs w:val="28"/>
        </w:rPr>
        <w:t xml:space="preserve"> do SWZ - Cennik odpłatnych usług świadczonych przez Zamawiającego na rzecz </w:t>
      </w:r>
      <w:r>
        <w:rPr>
          <w:rFonts w:eastAsiaTheme="majorEastAsia"/>
          <w:b/>
          <w:bCs/>
          <w:color w:val="365F91" w:themeColor="accent1" w:themeShade="BF"/>
          <w:spacing w:val="20"/>
          <w:sz w:val="28"/>
          <w:szCs w:val="28"/>
        </w:rPr>
        <w:t>Wykonawcy</w:t>
      </w:r>
      <w:r w:rsidRPr="00DE0294">
        <w:rPr>
          <w:rFonts w:eastAsiaTheme="majorEastAsia"/>
          <w:b/>
          <w:bCs/>
          <w:color w:val="365F91" w:themeColor="accent1" w:themeShade="BF"/>
          <w:spacing w:val="20"/>
          <w:sz w:val="28"/>
          <w:szCs w:val="28"/>
        </w:rPr>
        <w:t xml:space="preserve"> w ramach realizacji przedmiotu przetargu</w:t>
      </w:r>
    </w:p>
    <w:p w14:paraId="2DA426EC" w14:textId="77777777" w:rsidR="00975A17" w:rsidRDefault="00975A17" w:rsidP="00975A17">
      <w:pPr>
        <w:jc w:val="both"/>
        <w:rPr>
          <w:rFonts w:eastAsiaTheme="majorEastAsia"/>
          <w:b/>
          <w:bCs/>
          <w:color w:val="365F91" w:themeColor="accent1" w:themeShade="BF"/>
          <w:spacing w:val="20"/>
          <w:sz w:val="28"/>
          <w:szCs w:val="28"/>
        </w:rPr>
      </w:pPr>
    </w:p>
    <w:p w14:paraId="0D75F4A5" w14:textId="77777777" w:rsidR="00975A17" w:rsidRDefault="00975A17" w:rsidP="00975A17">
      <w:pPr>
        <w:jc w:val="both"/>
      </w:pPr>
      <w:r w:rsidRPr="00DE0294">
        <w:rPr>
          <w:rFonts w:eastAsiaTheme="majorEastAsia"/>
          <w:b/>
          <w:bCs/>
          <w:color w:val="365F91" w:themeColor="accent1" w:themeShade="BF"/>
          <w:spacing w:val="20"/>
          <w:sz w:val="28"/>
          <w:szCs w:val="28"/>
        </w:rPr>
        <w:t>Załącznik nr 1.</w:t>
      </w:r>
      <w:r>
        <w:rPr>
          <w:rFonts w:eastAsiaTheme="majorEastAsia"/>
          <w:b/>
          <w:bCs/>
          <w:color w:val="365F91" w:themeColor="accent1" w:themeShade="BF"/>
          <w:spacing w:val="20"/>
          <w:sz w:val="28"/>
          <w:szCs w:val="28"/>
        </w:rPr>
        <w:t>5</w:t>
      </w:r>
      <w:r w:rsidRPr="00DE0294">
        <w:rPr>
          <w:rFonts w:eastAsiaTheme="majorEastAsia"/>
          <w:b/>
          <w:bCs/>
          <w:color w:val="365F91" w:themeColor="accent1" w:themeShade="BF"/>
          <w:spacing w:val="20"/>
          <w:sz w:val="28"/>
          <w:szCs w:val="28"/>
        </w:rPr>
        <w:t xml:space="preserve"> do SWZ - </w:t>
      </w:r>
      <w:r>
        <w:rPr>
          <w:rFonts w:eastAsiaTheme="majorEastAsia"/>
          <w:b/>
          <w:bCs/>
          <w:color w:val="365F91" w:themeColor="accent1" w:themeShade="BF"/>
          <w:spacing w:val="20"/>
          <w:sz w:val="28"/>
          <w:szCs w:val="28"/>
        </w:rPr>
        <w:t>W</w:t>
      </w:r>
      <w:r w:rsidRPr="00DE0294">
        <w:rPr>
          <w:rFonts w:eastAsiaTheme="majorEastAsia"/>
          <w:b/>
          <w:bCs/>
          <w:color w:val="365F91" w:themeColor="accent1" w:themeShade="BF"/>
          <w:spacing w:val="20"/>
          <w:sz w:val="28"/>
          <w:szCs w:val="28"/>
        </w:rPr>
        <w:t>zór umowy przychodowej</w:t>
      </w:r>
      <w:r>
        <w:t xml:space="preserve"> </w:t>
      </w:r>
    </w:p>
    <w:p w14:paraId="0137074E" w14:textId="77777777" w:rsidR="00975A17" w:rsidRDefault="00975A17" w:rsidP="00975A17">
      <w:pPr>
        <w:jc w:val="both"/>
      </w:pPr>
    </w:p>
    <w:p w14:paraId="371FF901" w14:textId="77777777" w:rsidR="00975A17" w:rsidRDefault="00975A17" w:rsidP="00975A17">
      <w:pPr>
        <w:jc w:val="both"/>
      </w:pPr>
    </w:p>
    <w:p w14:paraId="60A061A5" w14:textId="77777777" w:rsidR="00975A17" w:rsidRDefault="00975A17" w:rsidP="00975A17">
      <w:pPr>
        <w:jc w:val="both"/>
      </w:pPr>
    </w:p>
    <w:p w14:paraId="03CEEAC9" w14:textId="77777777" w:rsidR="00975A17" w:rsidRDefault="00975A17" w:rsidP="00975A17">
      <w:pPr>
        <w:jc w:val="both"/>
        <w:rPr>
          <w:b/>
          <w:bCs/>
          <w:sz w:val="24"/>
          <w:szCs w:val="24"/>
        </w:rPr>
      </w:pPr>
      <w:r w:rsidRPr="00134DA6">
        <w:rPr>
          <w:b/>
          <w:bCs/>
          <w:sz w:val="24"/>
          <w:szCs w:val="24"/>
        </w:rPr>
        <w:t>dostępne pod adresem:</w:t>
      </w:r>
    </w:p>
    <w:p w14:paraId="5650C005" w14:textId="77777777" w:rsidR="001D600F" w:rsidRPr="00E1327A" w:rsidRDefault="00975A17" w:rsidP="001D600F">
      <w:pPr>
        <w:jc w:val="both"/>
        <w:rPr>
          <w:sz w:val="22"/>
          <w:szCs w:val="22"/>
        </w:rPr>
      </w:pPr>
      <w:r w:rsidRPr="00134DA6">
        <w:rPr>
          <w:b/>
          <w:bCs/>
          <w:sz w:val="24"/>
          <w:szCs w:val="24"/>
        </w:rPr>
        <w:t xml:space="preserve">  </w:t>
      </w:r>
      <w:r>
        <w:rPr>
          <w:b/>
          <w:bCs/>
          <w:sz w:val="24"/>
          <w:szCs w:val="24"/>
        </w:rPr>
        <w:br/>
      </w:r>
      <w:hyperlink r:id="rId19" w:history="1">
        <w:r w:rsidR="001D600F" w:rsidRPr="00527A1C">
          <w:rPr>
            <w:rStyle w:val="Hipercze"/>
          </w:rPr>
          <w:t>https://pgg.pl/przetargi/informacje-i-dokumenty/dokumenty-procesu-zakupowego</w:t>
        </w:r>
      </w:hyperlink>
    </w:p>
    <w:p w14:paraId="2A03A9F8" w14:textId="72E35203" w:rsidR="00975A17" w:rsidRPr="00134DA6" w:rsidRDefault="00975A17" w:rsidP="00975A17">
      <w:pPr>
        <w:jc w:val="both"/>
        <w:rPr>
          <w:rStyle w:val="Hipercze"/>
          <w:b/>
          <w:bCs/>
        </w:rPr>
      </w:pPr>
    </w:p>
    <w:p w14:paraId="699C45DD" w14:textId="77777777" w:rsidR="00975A17" w:rsidRPr="007A4EE6" w:rsidRDefault="00975A17" w:rsidP="00975A17">
      <w:pPr>
        <w:spacing w:after="160" w:line="259" w:lineRule="auto"/>
        <w:jc w:val="both"/>
      </w:pPr>
      <w:r>
        <w:br w:type="page"/>
      </w:r>
    </w:p>
    <w:p w14:paraId="2B312706" w14:textId="77777777" w:rsidR="00975A17" w:rsidRPr="000F6329"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Załącznik n</w:t>
      </w:r>
      <w:r w:rsidR="00123E79">
        <w:rPr>
          <w:rFonts w:eastAsiaTheme="majorEastAsia"/>
          <w:b/>
          <w:bCs/>
          <w:color w:val="365F91" w:themeColor="accent1" w:themeShade="BF"/>
          <w:spacing w:val="20"/>
          <w:sz w:val="28"/>
          <w:szCs w:val="28"/>
        </w:rPr>
        <w:t>r 2 do SWZ</w:t>
      </w:r>
      <w:r>
        <w:rPr>
          <w:rFonts w:eastAsiaTheme="majorEastAsia"/>
          <w:b/>
          <w:bCs/>
          <w:color w:val="365F91" w:themeColor="accent1" w:themeShade="BF"/>
          <w:spacing w:val="20"/>
          <w:sz w:val="28"/>
          <w:szCs w:val="28"/>
        </w:rPr>
        <w:t xml:space="preserve"> - </w:t>
      </w: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20"/>
          <w:footerReference w:type="default" r:id="rId21"/>
          <w:pgSz w:w="11907" w:h="16840" w:code="9"/>
          <w:pgMar w:top="1417" w:right="1417" w:bottom="1417" w:left="1417" w:header="709" w:footer="340" w:gutter="0"/>
          <w:cols w:space="708"/>
          <w:titlePg/>
          <w:docGrid w:linePitch="360"/>
        </w:sectPr>
      </w:pPr>
    </w:p>
    <w:p w14:paraId="6E36552D" w14:textId="77777777" w:rsidR="00173CEA" w:rsidRDefault="00975A17" w:rsidP="00975A17">
      <w:pPr>
        <w:jc w:val="both"/>
        <w:rPr>
          <w:rFonts w:eastAsiaTheme="majorEastAsia"/>
          <w:b/>
          <w:bCs/>
          <w:color w:val="365F91" w:themeColor="accent1" w:themeShade="BF"/>
          <w:spacing w:val="20"/>
          <w:sz w:val="28"/>
          <w:szCs w:val="28"/>
        </w:rPr>
      </w:pPr>
      <w:bookmarkStart w:id="108" w:name="_Toc67292123"/>
      <w:r w:rsidRPr="007A4EE6">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8"/>
      <w:r>
        <w:rPr>
          <w:rFonts w:eastAsiaTheme="majorEastAsia"/>
          <w:b/>
          <w:bCs/>
          <w:color w:val="365F91" w:themeColor="accent1" w:themeShade="BF"/>
          <w:spacing w:val="20"/>
          <w:sz w:val="28"/>
          <w:szCs w:val="28"/>
        </w:rPr>
        <w:t xml:space="preserve"> </w:t>
      </w:r>
    </w:p>
    <w:p w14:paraId="356E85DA" w14:textId="0C2E8DE9" w:rsidR="00975A17" w:rsidRPr="007A4EE6" w:rsidRDefault="00975A17" w:rsidP="00975A17">
      <w:pPr>
        <w:jc w:val="both"/>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 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r w:rsidR="00880F86">
        <w:rPr>
          <w:rFonts w:eastAsiaTheme="majorEastAsia"/>
          <w:b/>
          <w:bCs/>
          <w:color w:val="365F91" w:themeColor="accent1" w:themeShade="BF"/>
          <w:spacing w:val="20"/>
          <w:sz w:val="28"/>
          <w:szCs w:val="28"/>
        </w:rPr>
        <w:t xml:space="preserve"> – nie dotyczy</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3DFAA4D2" w14:textId="77777777" w:rsidR="00A87AFC" w:rsidRDefault="00A87AFC" w:rsidP="00780683">
      <w:pPr>
        <w:jc w:val="both"/>
        <w:rPr>
          <w:rFonts w:eastAsiaTheme="majorEastAsia"/>
          <w:b/>
          <w:bCs/>
          <w:color w:val="365F91" w:themeColor="accent1" w:themeShade="BF"/>
          <w:spacing w:val="20"/>
          <w:sz w:val="28"/>
          <w:szCs w:val="28"/>
        </w:rPr>
      </w:pPr>
      <w:bookmarkStart w:id="109" w:name="_Hlk106710396"/>
      <w:bookmarkStart w:id="110" w:name="_Hlk106046523"/>
    </w:p>
    <w:p w14:paraId="6C27B1FB" w14:textId="77777777" w:rsidR="00A87AFC" w:rsidRDefault="00A87AFC" w:rsidP="00780683">
      <w:pPr>
        <w:jc w:val="both"/>
        <w:rPr>
          <w:rFonts w:eastAsiaTheme="majorEastAsia"/>
          <w:b/>
          <w:bCs/>
          <w:color w:val="365F91" w:themeColor="accent1" w:themeShade="BF"/>
          <w:spacing w:val="20"/>
          <w:sz w:val="28"/>
          <w:szCs w:val="28"/>
        </w:rPr>
      </w:pPr>
    </w:p>
    <w:p w14:paraId="6991F8F5" w14:textId="77777777" w:rsidR="00A87AFC" w:rsidRDefault="00A87AFC" w:rsidP="00780683">
      <w:pPr>
        <w:jc w:val="both"/>
        <w:rPr>
          <w:rFonts w:eastAsiaTheme="majorEastAsia"/>
          <w:b/>
          <w:bCs/>
          <w:color w:val="365F91" w:themeColor="accent1" w:themeShade="BF"/>
          <w:spacing w:val="20"/>
          <w:sz w:val="28"/>
          <w:szCs w:val="28"/>
        </w:rPr>
      </w:pPr>
    </w:p>
    <w:p w14:paraId="10058000" w14:textId="77777777" w:rsidR="00A87AFC" w:rsidRDefault="00A87AFC" w:rsidP="00780683">
      <w:pPr>
        <w:jc w:val="both"/>
        <w:rPr>
          <w:rFonts w:eastAsiaTheme="majorEastAsia"/>
          <w:b/>
          <w:bCs/>
          <w:color w:val="365F91" w:themeColor="accent1" w:themeShade="BF"/>
          <w:spacing w:val="20"/>
          <w:sz w:val="28"/>
          <w:szCs w:val="28"/>
        </w:rPr>
      </w:pPr>
    </w:p>
    <w:p w14:paraId="5F0DEA18" w14:textId="77777777" w:rsidR="00A87AFC" w:rsidRDefault="00A87AFC" w:rsidP="00780683">
      <w:pPr>
        <w:jc w:val="both"/>
        <w:rPr>
          <w:rFonts w:eastAsiaTheme="majorEastAsia"/>
          <w:b/>
          <w:bCs/>
          <w:color w:val="365F91" w:themeColor="accent1" w:themeShade="BF"/>
          <w:spacing w:val="20"/>
          <w:sz w:val="28"/>
          <w:szCs w:val="28"/>
        </w:rPr>
      </w:pPr>
    </w:p>
    <w:p w14:paraId="247FE706" w14:textId="77777777" w:rsidR="00A87AFC" w:rsidRDefault="00A87AFC" w:rsidP="00780683">
      <w:pPr>
        <w:jc w:val="both"/>
        <w:rPr>
          <w:rFonts w:eastAsiaTheme="majorEastAsia"/>
          <w:b/>
          <w:bCs/>
          <w:color w:val="365F91" w:themeColor="accent1" w:themeShade="BF"/>
          <w:spacing w:val="20"/>
          <w:sz w:val="28"/>
          <w:szCs w:val="28"/>
        </w:rPr>
      </w:pPr>
    </w:p>
    <w:p w14:paraId="2C261AB4" w14:textId="77777777" w:rsidR="00A87AFC" w:rsidRDefault="00A87AFC" w:rsidP="00780683">
      <w:pPr>
        <w:jc w:val="both"/>
        <w:rPr>
          <w:rFonts w:eastAsiaTheme="majorEastAsia"/>
          <w:b/>
          <w:bCs/>
          <w:color w:val="365F91" w:themeColor="accent1" w:themeShade="BF"/>
          <w:spacing w:val="20"/>
          <w:sz w:val="28"/>
          <w:szCs w:val="28"/>
        </w:rPr>
      </w:pPr>
    </w:p>
    <w:p w14:paraId="693A71D2" w14:textId="77777777" w:rsidR="00A87AFC" w:rsidRDefault="00A87AFC" w:rsidP="00780683">
      <w:pPr>
        <w:jc w:val="both"/>
        <w:rPr>
          <w:rFonts w:eastAsiaTheme="majorEastAsia"/>
          <w:b/>
          <w:bCs/>
          <w:color w:val="365F91" w:themeColor="accent1" w:themeShade="BF"/>
          <w:spacing w:val="20"/>
          <w:sz w:val="28"/>
          <w:szCs w:val="28"/>
        </w:rPr>
      </w:pPr>
    </w:p>
    <w:p w14:paraId="7C70F48F" w14:textId="77777777" w:rsidR="00A87AFC" w:rsidRDefault="00A87AFC" w:rsidP="00780683">
      <w:pPr>
        <w:jc w:val="both"/>
        <w:rPr>
          <w:rFonts w:eastAsiaTheme="majorEastAsia"/>
          <w:b/>
          <w:bCs/>
          <w:color w:val="365F91" w:themeColor="accent1" w:themeShade="BF"/>
          <w:spacing w:val="20"/>
          <w:sz w:val="28"/>
          <w:szCs w:val="28"/>
        </w:rPr>
      </w:pPr>
    </w:p>
    <w:p w14:paraId="63FB30F3" w14:textId="77777777" w:rsidR="00A87AFC" w:rsidRDefault="00A87AFC" w:rsidP="00780683">
      <w:pPr>
        <w:jc w:val="both"/>
        <w:rPr>
          <w:rFonts w:eastAsiaTheme="majorEastAsia"/>
          <w:b/>
          <w:bCs/>
          <w:color w:val="365F91" w:themeColor="accent1" w:themeShade="BF"/>
          <w:spacing w:val="20"/>
          <w:sz w:val="28"/>
          <w:szCs w:val="28"/>
        </w:rPr>
      </w:pPr>
    </w:p>
    <w:p w14:paraId="7C4C8AFE" w14:textId="77777777" w:rsidR="00A87AFC" w:rsidRDefault="00A87AFC" w:rsidP="00780683">
      <w:pPr>
        <w:jc w:val="both"/>
        <w:rPr>
          <w:rFonts w:eastAsiaTheme="majorEastAsia"/>
          <w:b/>
          <w:bCs/>
          <w:color w:val="365F91" w:themeColor="accent1" w:themeShade="BF"/>
          <w:spacing w:val="20"/>
          <w:sz w:val="28"/>
          <w:szCs w:val="28"/>
        </w:rPr>
      </w:pPr>
    </w:p>
    <w:p w14:paraId="416096E8" w14:textId="77777777" w:rsidR="00A87AFC" w:rsidRDefault="00A87AFC" w:rsidP="00780683">
      <w:pPr>
        <w:jc w:val="both"/>
        <w:rPr>
          <w:rFonts w:eastAsiaTheme="majorEastAsia"/>
          <w:b/>
          <w:bCs/>
          <w:color w:val="365F91" w:themeColor="accent1" w:themeShade="BF"/>
          <w:spacing w:val="20"/>
          <w:sz w:val="28"/>
          <w:szCs w:val="28"/>
        </w:rPr>
      </w:pPr>
    </w:p>
    <w:p w14:paraId="4B7B5C93" w14:textId="77777777" w:rsidR="00A87AFC" w:rsidRDefault="00A87AFC" w:rsidP="00780683">
      <w:pPr>
        <w:jc w:val="both"/>
        <w:rPr>
          <w:rFonts w:eastAsiaTheme="majorEastAsia"/>
          <w:b/>
          <w:bCs/>
          <w:color w:val="365F91" w:themeColor="accent1" w:themeShade="BF"/>
          <w:spacing w:val="20"/>
          <w:sz w:val="28"/>
          <w:szCs w:val="28"/>
        </w:rPr>
      </w:pPr>
    </w:p>
    <w:p w14:paraId="3676CF1F" w14:textId="77777777" w:rsidR="00A87AFC" w:rsidRDefault="00A87AFC" w:rsidP="00780683">
      <w:pPr>
        <w:jc w:val="both"/>
        <w:rPr>
          <w:rFonts w:eastAsiaTheme="majorEastAsia"/>
          <w:b/>
          <w:bCs/>
          <w:color w:val="365F91" w:themeColor="accent1" w:themeShade="BF"/>
          <w:spacing w:val="20"/>
          <w:sz w:val="28"/>
          <w:szCs w:val="28"/>
        </w:rPr>
      </w:pPr>
    </w:p>
    <w:p w14:paraId="57CB26B7" w14:textId="77777777" w:rsidR="00A87AFC" w:rsidRDefault="00A87AFC" w:rsidP="00780683">
      <w:pPr>
        <w:jc w:val="both"/>
        <w:rPr>
          <w:rFonts w:eastAsiaTheme="majorEastAsia"/>
          <w:b/>
          <w:bCs/>
          <w:color w:val="365F91" w:themeColor="accent1" w:themeShade="BF"/>
          <w:spacing w:val="20"/>
          <w:sz w:val="28"/>
          <w:szCs w:val="28"/>
        </w:rPr>
      </w:pPr>
    </w:p>
    <w:p w14:paraId="7DBAB0CA" w14:textId="77777777" w:rsidR="00A87AFC" w:rsidRDefault="00A87AFC" w:rsidP="00780683">
      <w:pPr>
        <w:jc w:val="both"/>
        <w:rPr>
          <w:rFonts w:eastAsiaTheme="majorEastAsia"/>
          <w:b/>
          <w:bCs/>
          <w:color w:val="365F91" w:themeColor="accent1" w:themeShade="BF"/>
          <w:spacing w:val="20"/>
          <w:sz w:val="28"/>
          <w:szCs w:val="28"/>
        </w:rPr>
      </w:pPr>
    </w:p>
    <w:p w14:paraId="0261E307" w14:textId="77777777" w:rsidR="00A87AFC" w:rsidRDefault="00A87AFC" w:rsidP="00780683">
      <w:pPr>
        <w:jc w:val="both"/>
        <w:rPr>
          <w:rFonts w:eastAsiaTheme="majorEastAsia"/>
          <w:b/>
          <w:bCs/>
          <w:color w:val="365F91" w:themeColor="accent1" w:themeShade="BF"/>
          <w:spacing w:val="20"/>
          <w:sz w:val="28"/>
          <w:szCs w:val="28"/>
        </w:rPr>
      </w:pPr>
    </w:p>
    <w:p w14:paraId="24B4CC14" w14:textId="77777777" w:rsidR="00A87AFC" w:rsidRDefault="00A87AFC" w:rsidP="00780683">
      <w:pPr>
        <w:jc w:val="both"/>
        <w:rPr>
          <w:rFonts w:eastAsiaTheme="majorEastAsia"/>
          <w:b/>
          <w:bCs/>
          <w:color w:val="365F91" w:themeColor="accent1" w:themeShade="BF"/>
          <w:spacing w:val="20"/>
          <w:sz w:val="28"/>
          <w:szCs w:val="28"/>
        </w:rPr>
      </w:pPr>
    </w:p>
    <w:p w14:paraId="432C787C" w14:textId="77777777" w:rsidR="00A87AFC" w:rsidRDefault="00A87AFC" w:rsidP="00780683">
      <w:pPr>
        <w:jc w:val="both"/>
        <w:rPr>
          <w:rFonts w:eastAsiaTheme="majorEastAsia"/>
          <w:b/>
          <w:bCs/>
          <w:color w:val="365F91" w:themeColor="accent1" w:themeShade="BF"/>
          <w:spacing w:val="20"/>
          <w:sz w:val="28"/>
          <w:szCs w:val="28"/>
        </w:rPr>
      </w:pPr>
    </w:p>
    <w:p w14:paraId="1D7EC518" w14:textId="77777777" w:rsidR="00A87AFC" w:rsidRDefault="00A87AFC" w:rsidP="00780683">
      <w:pPr>
        <w:jc w:val="both"/>
        <w:rPr>
          <w:rFonts w:eastAsiaTheme="majorEastAsia"/>
          <w:b/>
          <w:bCs/>
          <w:color w:val="365F91" w:themeColor="accent1" w:themeShade="BF"/>
          <w:spacing w:val="20"/>
          <w:sz w:val="28"/>
          <w:szCs w:val="28"/>
        </w:rPr>
      </w:pPr>
    </w:p>
    <w:p w14:paraId="13CBCA78" w14:textId="77777777" w:rsidR="00A87AFC" w:rsidRDefault="00A87AFC" w:rsidP="00780683">
      <w:pPr>
        <w:jc w:val="both"/>
        <w:rPr>
          <w:rFonts w:eastAsiaTheme="majorEastAsia"/>
          <w:b/>
          <w:bCs/>
          <w:color w:val="365F91" w:themeColor="accent1" w:themeShade="BF"/>
          <w:spacing w:val="20"/>
          <w:sz w:val="28"/>
          <w:szCs w:val="28"/>
        </w:rPr>
      </w:pPr>
    </w:p>
    <w:p w14:paraId="7D227441" w14:textId="77777777" w:rsidR="00A87AFC" w:rsidRDefault="00A87AFC" w:rsidP="00780683">
      <w:pPr>
        <w:jc w:val="both"/>
        <w:rPr>
          <w:rFonts w:eastAsiaTheme="majorEastAsia"/>
          <w:b/>
          <w:bCs/>
          <w:color w:val="365F91" w:themeColor="accent1" w:themeShade="BF"/>
          <w:spacing w:val="20"/>
          <w:sz w:val="28"/>
          <w:szCs w:val="28"/>
        </w:rPr>
      </w:pPr>
    </w:p>
    <w:p w14:paraId="2385CAC6" w14:textId="77777777" w:rsidR="00A87AFC" w:rsidRDefault="00A87AFC" w:rsidP="00780683">
      <w:pPr>
        <w:jc w:val="both"/>
        <w:rPr>
          <w:rFonts w:eastAsiaTheme="majorEastAsia"/>
          <w:b/>
          <w:bCs/>
          <w:color w:val="365F91" w:themeColor="accent1" w:themeShade="BF"/>
          <w:spacing w:val="20"/>
          <w:sz w:val="28"/>
          <w:szCs w:val="28"/>
        </w:rPr>
      </w:pPr>
    </w:p>
    <w:p w14:paraId="7FC490F4" w14:textId="77777777" w:rsidR="00A87AFC" w:rsidRDefault="00A87AFC" w:rsidP="00780683">
      <w:pPr>
        <w:jc w:val="both"/>
        <w:rPr>
          <w:rFonts w:eastAsiaTheme="majorEastAsia"/>
          <w:b/>
          <w:bCs/>
          <w:color w:val="365F91" w:themeColor="accent1" w:themeShade="BF"/>
          <w:spacing w:val="20"/>
          <w:sz w:val="28"/>
          <w:szCs w:val="28"/>
        </w:rPr>
      </w:pPr>
    </w:p>
    <w:p w14:paraId="69F1BA22" w14:textId="77777777" w:rsidR="00A87AFC" w:rsidRDefault="00A87AFC" w:rsidP="00780683">
      <w:pPr>
        <w:jc w:val="both"/>
        <w:rPr>
          <w:rFonts w:eastAsiaTheme="majorEastAsia"/>
          <w:b/>
          <w:bCs/>
          <w:color w:val="365F91" w:themeColor="accent1" w:themeShade="BF"/>
          <w:spacing w:val="20"/>
          <w:sz w:val="28"/>
          <w:szCs w:val="28"/>
        </w:rPr>
      </w:pPr>
    </w:p>
    <w:p w14:paraId="22FCA394" w14:textId="77777777" w:rsidR="00A87AFC" w:rsidRDefault="00A87AFC" w:rsidP="00780683">
      <w:pPr>
        <w:jc w:val="both"/>
        <w:rPr>
          <w:rFonts w:eastAsiaTheme="majorEastAsia"/>
          <w:b/>
          <w:bCs/>
          <w:color w:val="365F91" w:themeColor="accent1" w:themeShade="BF"/>
          <w:spacing w:val="20"/>
          <w:sz w:val="28"/>
          <w:szCs w:val="28"/>
        </w:rPr>
      </w:pPr>
    </w:p>
    <w:p w14:paraId="67E0A86A" w14:textId="77777777" w:rsidR="00A87AFC" w:rsidRDefault="00A87AFC" w:rsidP="00780683">
      <w:pPr>
        <w:jc w:val="both"/>
        <w:rPr>
          <w:rFonts w:eastAsiaTheme="majorEastAsia"/>
          <w:b/>
          <w:bCs/>
          <w:color w:val="365F91" w:themeColor="accent1" w:themeShade="BF"/>
          <w:spacing w:val="20"/>
          <w:sz w:val="28"/>
          <w:szCs w:val="28"/>
        </w:rPr>
      </w:pPr>
    </w:p>
    <w:p w14:paraId="418EE1FE" w14:textId="77777777" w:rsidR="00A87AFC" w:rsidRDefault="00A87AFC" w:rsidP="00780683">
      <w:pPr>
        <w:jc w:val="both"/>
        <w:rPr>
          <w:rFonts w:eastAsiaTheme="majorEastAsia"/>
          <w:b/>
          <w:bCs/>
          <w:color w:val="365F91" w:themeColor="accent1" w:themeShade="BF"/>
          <w:spacing w:val="20"/>
          <w:sz w:val="28"/>
          <w:szCs w:val="28"/>
        </w:rPr>
      </w:pPr>
    </w:p>
    <w:p w14:paraId="0F8A4B2D" w14:textId="77777777" w:rsidR="00A87AFC" w:rsidRDefault="00A87AFC" w:rsidP="00780683">
      <w:pPr>
        <w:jc w:val="both"/>
        <w:rPr>
          <w:rFonts w:eastAsiaTheme="majorEastAsia"/>
          <w:b/>
          <w:bCs/>
          <w:color w:val="365F91" w:themeColor="accent1" w:themeShade="BF"/>
          <w:spacing w:val="20"/>
          <w:sz w:val="28"/>
          <w:szCs w:val="28"/>
        </w:rPr>
      </w:pPr>
    </w:p>
    <w:p w14:paraId="77BCAAF8" w14:textId="77777777" w:rsidR="00A87AFC" w:rsidRDefault="00A87AFC" w:rsidP="00780683">
      <w:pPr>
        <w:jc w:val="both"/>
        <w:rPr>
          <w:rFonts w:eastAsiaTheme="majorEastAsia"/>
          <w:b/>
          <w:bCs/>
          <w:color w:val="365F91" w:themeColor="accent1" w:themeShade="BF"/>
          <w:spacing w:val="20"/>
          <w:sz w:val="28"/>
          <w:szCs w:val="28"/>
        </w:rPr>
      </w:pPr>
    </w:p>
    <w:p w14:paraId="37D7DE89" w14:textId="77777777" w:rsidR="00A87AFC" w:rsidRDefault="00A87AFC" w:rsidP="00780683">
      <w:pPr>
        <w:jc w:val="both"/>
        <w:rPr>
          <w:rFonts w:eastAsiaTheme="majorEastAsia"/>
          <w:b/>
          <w:bCs/>
          <w:color w:val="365F91" w:themeColor="accent1" w:themeShade="BF"/>
          <w:spacing w:val="20"/>
          <w:sz w:val="28"/>
          <w:szCs w:val="28"/>
        </w:rPr>
      </w:pPr>
    </w:p>
    <w:p w14:paraId="5A701B40" w14:textId="77777777" w:rsidR="00A87AFC" w:rsidRDefault="00A87AFC" w:rsidP="00780683">
      <w:pPr>
        <w:jc w:val="both"/>
        <w:rPr>
          <w:rFonts w:eastAsiaTheme="majorEastAsia"/>
          <w:b/>
          <w:bCs/>
          <w:color w:val="365F91" w:themeColor="accent1" w:themeShade="BF"/>
          <w:spacing w:val="20"/>
          <w:sz w:val="28"/>
          <w:szCs w:val="28"/>
        </w:rPr>
      </w:pPr>
    </w:p>
    <w:p w14:paraId="2C8C535F" w14:textId="77777777" w:rsidR="00A87AFC" w:rsidRDefault="00A87AFC" w:rsidP="00780683">
      <w:pPr>
        <w:jc w:val="both"/>
        <w:rPr>
          <w:rFonts w:eastAsiaTheme="majorEastAsia"/>
          <w:b/>
          <w:bCs/>
          <w:color w:val="365F91" w:themeColor="accent1" w:themeShade="BF"/>
          <w:spacing w:val="20"/>
          <w:sz w:val="28"/>
          <w:szCs w:val="28"/>
        </w:rPr>
      </w:pPr>
    </w:p>
    <w:p w14:paraId="590B8F5A" w14:textId="77777777" w:rsidR="00A87AFC" w:rsidRDefault="00A87AFC" w:rsidP="00780683">
      <w:pPr>
        <w:jc w:val="both"/>
        <w:rPr>
          <w:rFonts w:eastAsiaTheme="majorEastAsia"/>
          <w:b/>
          <w:bCs/>
          <w:color w:val="365F91" w:themeColor="accent1" w:themeShade="BF"/>
          <w:spacing w:val="20"/>
          <w:sz w:val="28"/>
          <w:szCs w:val="28"/>
        </w:rPr>
      </w:pPr>
    </w:p>
    <w:p w14:paraId="293F720D" w14:textId="77777777" w:rsidR="00A87AFC" w:rsidRDefault="00A87AFC" w:rsidP="00780683">
      <w:pPr>
        <w:jc w:val="both"/>
        <w:rPr>
          <w:rFonts w:eastAsiaTheme="majorEastAsia"/>
          <w:b/>
          <w:bCs/>
          <w:color w:val="365F91" w:themeColor="accent1" w:themeShade="BF"/>
          <w:spacing w:val="20"/>
          <w:sz w:val="28"/>
          <w:szCs w:val="28"/>
        </w:rPr>
      </w:pPr>
    </w:p>
    <w:p w14:paraId="3A8EDE25" w14:textId="77777777" w:rsidR="00A87AFC" w:rsidRDefault="00A87AFC" w:rsidP="00780683">
      <w:pPr>
        <w:jc w:val="both"/>
        <w:rPr>
          <w:rFonts w:eastAsiaTheme="majorEastAsia"/>
          <w:b/>
          <w:bCs/>
          <w:color w:val="365F91" w:themeColor="accent1" w:themeShade="BF"/>
          <w:spacing w:val="20"/>
          <w:sz w:val="28"/>
          <w:szCs w:val="28"/>
        </w:rPr>
      </w:pPr>
    </w:p>
    <w:p w14:paraId="1A989859" w14:textId="77777777" w:rsidR="00A87AFC" w:rsidRDefault="00A87AFC" w:rsidP="00780683">
      <w:pPr>
        <w:jc w:val="both"/>
        <w:rPr>
          <w:rFonts w:eastAsiaTheme="majorEastAsia"/>
          <w:b/>
          <w:bCs/>
          <w:color w:val="365F91" w:themeColor="accent1" w:themeShade="BF"/>
          <w:spacing w:val="20"/>
          <w:sz w:val="28"/>
          <w:szCs w:val="28"/>
        </w:rPr>
      </w:pPr>
    </w:p>
    <w:p w14:paraId="126147A6" w14:textId="77777777" w:rsidR="00A87AFC" w:rsidRDefault="00A87AFC" w:rsidP="00780683">
      <w:pPr>
        <w:jc w:val="both"/>
        <w:rPr>
          <w:rFonts w:eastAsiaTheme="majorEastAsia"/>
          <w:b/>
          <w:bCs/>
          <w:color w:val="365F91" w:themeColor="accent1" w:themeShade="BF"/>
          <w:spacing w:val="20"/>
          <w:sz w:val="28"/>
          <w:szCs w:val="28"/>
        </w:rPr>
      </w:pPr>
    </w:p>
    <w:bookmarkEnd w:id="109"/>
    <w:bookmarkEnd w:id="110"/>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22C83422" w14:textId="77777777" w:rsidR="00975A17" w:rsidRPr="00426E34" w:rsidRDefault="00975A17" w:rsidP="00975A17">
      <w:pPr>
        <w:spacing w:after="160" w:line="259" w:lineRule="auto"/>
        <w:jc w:val="center"/>
        <w:rPr>
          <w:rFonts w:eastAsiaTheme="majorEastAsia"/>
          <w:b/>
          <w:bCs/>
          <w:color w:val="365F91" w:themeColor="accent1" w:themeShade="BF"/>
          <w:spacing w:val="20"/>
          <w:sz w:val="36"/>
          <w:szCs w:val="36"/>
        </w:rPr>
      </w:pPr>
      <w:r w:rsidRPr="00426E34">
        <w:rPr>
          <w:rFonts w:eastAsiaTheme="majorEastAsia"/>
          <w:b/>
          <w:bCs/>
          <w:color w:val="365F91" w:themeColor="accent1" w:themeShade="BF"/>
          <w:spacing w:val="20"/>
          <w:sz w:val="36"/>
          <w:szCs w:val="36"/>
        </w:rPr>
        <w:t xml:space="preserve">Załączniki nr 4 do SWZ </w:t>
      </w:r>
      <w:r w:rsidRPr="00426E34">
        <w:rPr>
          <w:rFonts w:eastAsiaTheme="majorEastAsia"/>
          <w:b/>
          <w:bCs/>
          <w:color w:val="365F91" w:themeColor="accent1" w:themeShade="BF"/>
          <w:spacing w:val="20"/>
          <w:sz w:val="36"/>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77777777" w:rsidR="00173CEA"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 xml:space="preserve">.1 do SWZ </w:t>
      </w:r>
    </w:p>
    <w:p w14:paraId="3762BA12" w14:textId="77777777" w:rsidR="00975A17" w:rsidRPr="000F6329" w:rsidRDefault="00975A17" w:rsidP="00975A17">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w:t>
      </w:r>
      <w:r w:rsidRPr="000F6329">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AA4125">
      <w:pPr>
        <w:pStyle w:val="Akapitzlist"/>
        <w:widowControl w:val="0"/>
        <w:numPr>
          <w:ilvl w:val="0"/>
          <w:numId w:val="38"/>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77777777" w:rsidR="000B540A" w:rsidRDefault="00975A17" w:rsidP="00975A17">
      <w:pPr>
        <w:jc w:val="both"/>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 xml:space="preserve">Załącznik nr 4.2 do SWZ </w:t>
      </w:r>
    </w:p>
    <w:p w14:paraId="09350E63" w14:textId="77777777" w:rsidR="00975A17" w:rsidRPr="00E63E3D" w:rsidRDefault="00975A17" w:rsidP="00975A17">
      <w:pPr>
        <w:jc w:val="both"/>
        <w:rPr>
          <w:rFonts w:eastAsiaTheme="majorEastAsia"/>
          <w:b/>
          <w:bCs/>
          <w:color w:val="365F91" w:themeColor="accent1" w:themeShade="BF"/>
          <w:spacing w:val="20"/>
          <w:sz w:val="24"/>
          <w:szCs w:val="24"/>
        </w:rPr>
      </w:pPr>
      <w:r w:rsidRPr="000B540A">
        <w:rPr>
          <w:rFonts w:eastAsiaTheme="majorEastAsia"/>
          <w:b/>
          <w:bCs/>
          <w:color w:val="365F91" w:themeColor="accent1" w:themeShade="BF"/>
          <w:spacing w:val="20"/>
          <w:sz w:val="28"/>
          <w:szCs w:val="24"/>
        </w:rPr>
        <w:t xml:space="preserve">– </w:t>
      </w:r>
      <w:r w:rsidR="000B540A">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1"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77777777"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postępowaniu o udzielenie zamówienia nr ………..…, którego przedmiotem jest …………………………………..………. 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77777777"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1"/>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CB56DA">
      <w:pPr>
        <w:spacing w:line="259" w:lineRule="auto"/>
        <w:jc w:val="both"/>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lastRenderedPageBreak/>
        <w:t>Załącznik nr 4.3 do SWZ</w:t>
      </w:r>
    </w:p>
    <w:p w14:paraId="57C6E964" w14:textId="77777777" w:rsidR="00975A17" w:rsidRPr="00CB56DA" w:rsidRDefault="00975A17" w:rsidP="00CB56DA">
      <w:pPr>
        <w:spacing w:line="259" w:lineRule="auto"/>
        <w:jc w:val="both"/>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 xml:space="preserve">– </w:t>
      </w:r>
      <w:r w:rsidR="00CB56DA"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2"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DC0473">
        <w:trPr>
          <w:cantSplit/>
          <w:trHeight w:val="931"/>
        </w:trPr>
        <w:tc>
          <w:tcPr>
            <w:tcW w:w="9214" w:type="dxa"/>
            <w:gridSpan w:val="6"/>
            <w:vAlign w:val="center"/>
          </w:tcPr>
          <w:p w14:paraId="3B901B20" w14:textId="6EF1ABA8" w:rsidR="00975A17" w:rsidRPr="00DC0473" w:rsidRDefault="00975A17" w:rsidP="00DC0473">
            <w:pPr>
              <w:tabs>
                <w:tab w:val="left" w:pos="851"/>
              </w:tabs>
              <w:rPr>
                <w:bCs/>
                <w:lang w:eastAsia="zh-CN"/>
              </w:rPr>
            </w:pPr>
            <w:r w:rsidRPr="00DC0473">
              <w:rPr>
                <w:bCs/>
                <w:lang w:eastAsia="zh-CN"/>
              </w:rPr>
              <w:t xml:space="preserve">Warunek: </w:t>
            </w:r>
            <w:r w:rsidR="00DC0473" w:rsidRPr="00DC0473">
              <w:rPr>
                <w:bCs/>
                <w:lang w:eastAsia="zh-CN"/>
              </w:rPr>
              <w:t xml:space="preserve">Wykonawca wykaże, że w okresie ostatnich 5 lat przed terminem składania ofert (a jeżeli okres prowadzenia działalności jest krótszy – w tym okresie) wykonał </w:t>
            </w:r>
            <w:r w:rsidR="00DC0473" w:rsidRPr="00DC0473">
              <w:rPr>
                <w:b/>
                <w:lang w:eastAsia="zh-CN"/>
              </w:rPr>
              <w:t>co najmniej jedną robotę</w:t>
            </w:r>
            <w:r w:rsidR="00DC0473" w:rsidRPr="00DC0473">
              <w:rPr>
                <w:bCs/>
                <w:lang w:eastAsia="zh-CN"/>
              </w:rPr>
              <w:t xml:space="preserve"> polegającą na remoncie lub budowie obiektu budowlanego przemysłowego lub użyteczności publicznej na wartość łączną nie niższą niż </w:t>
            </w:r>
            <w:r w:rsidR="00DC0473" w:rsidRPr="00DC0473">
              <w:rPr>
                <w:b/>
                <w:lang w:eastAsia="zh-CN"/>
              </w:rPr>
              <w:t>300 000,00 PLN</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A87AFC" w:rsidRDefault="00975A17" w:rsidP="00DC0714">
            <w:pPr>
              <w:tabs>
                <w:tab w:val="left" w:pos="851"/>
              </w:tabs>
              <w:jc w:val="both"/>
              <w:rPr>
                <w:sz w:val="24"/>
                <w:szCs w:val="24"/>
                <w:highlight w:val="yellow"/>
                <w:lang w:eastAsia="zh-CN"/>
              </w:rPr>
            </w:pPr>
          </w:p>
          <w:p w14:paraId="75C71FFC" w14:textId="77777777" w:rsidR="00975A17" w:rsidRPr="00A87AFC" w:rsidRDefault="00975A17" w:rsidP="00DC0714">
            <w:pPr>
              <w:tabs>
                <w:tab w:val="left" w:pos="851"/>
              </w:tabs>
              <w:jc w:val="both"/>
              <w:rPr>
                <w:sz w:val="24"/>
                <w:szCs w:val="24"/>
                <w:highlight w:val="yellow"/>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B3733E">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2"/>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975A17">
      <w:pPr>
        <w:jc w:val="both"/>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77777777" w:rsidR="00975A17" w:rsidRPr="00302F79" w:rsidRDefault="00975A17" w:rsidP="00975A17">
      <w:pPr>
        <w:jc w:val="both"/>
        <w:rPr>
          <w:b/>
          <w:bCs/>
          <w:sz w:val="28"/>
          <w:szCs w:val="24"/>
        </w:rPr>
      </w:pPr>
      <w:r w:rsidRPr="00302F79">
        <w:rPr>
          <w:rFonts w:eastAsiaTheme="majorEastAsia"/>
          <w:b/>
          <w:bCs/>
          <w:color w:val="365F91" w:themeColor="accent1" w:themeShade="BF"/>
          <w:spacing w:val="20"/>
          <w:sz w:val="28"/>
          <w:szCs w:val="24"/>
        </w:rPr>
        <w:t xml:space="preserve">– </w:t>
      </w:r>
      <w:r w:rsidR="00302F79">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3" w:name="_Hlk106046293"/>
      <w:r w:rsidRPr="005E5681">
        <w:rPr>
          <w:b/>
          <w:bCs/>
          <w:sz w:val="24"/>
          <w:szCs w:val="24"/>
        </w:rPr>
        <w:t>w zakresie niezbędnym do wykazania spełnienia warunku udziału w postępowaniu</w:t>
      </w:r>
    </w:p>
    <w:p w14:paraId="46747EEF" w14:textId="4D75E581" w:rsidR="00975A17" w:rsidRPr="008057B2" w:rsidRDefault="00975A17" w:rsidP="00975A17">
      <w:pPr>
        <w:tabs>
          <w:tab w:val="left" w:pos="0"/>
        </w:tabs>
        <w:rPr>
          <w:sz w:val="22"/>
          <w:szCs w:val="22"/>
        </w:rPr>
      </w:pPr>
      <w:proofErr w:type="spellStart"/>
      <w:r w:rsidRPr="008057B2">
        <w:rPr>
          <w:sz w:val="22"/>
          <w:szCs w:val="22"/>
        </w:rPr>
        <w:t>azwa</w:t>
      </w:r>
      <w:proofErr w:type="spellEnd"/>
      <w:r w:rsidRPr="008057B2">
        <w:rPr>
          <w:sz w:val="22"/>
          <w:szCs w:val="22"/>
        </w:rPr>
        <w:t xml:space="preserve">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
        <w:gridCol w:w="2624"/>
        <w:gridCol w:w="1742"/>
        <w:gridCol w:w="2418"/>
        <w:gridCol w:w="1935"/>
      </w:tblGrid>
      <w:tr w:rsidR="00975A17" w:rsidRPr="00BE4794" w14:paraId="20CCB0D4" w14:textId="77777777" w:rsidTr="007B3F8F">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436"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95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9"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7B3F8F">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436"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95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9" w:type="pct"/>
            <w:vAlign w:val="center"/>
          </w:tcPr>
          <w:p w14:paraId="52123723" w14:textId="77777777" w:rsidR="00975A17" w:rsidRPr="00E75E6A" w:rsidRDefault="00975A17" w:rsidP="00DC0714">
            <w:pPr>
              <w:jc w:val="center"/>
              <w:rPr>
                <w:i/>
              </w:rPr>
            </w:pPr>
            <w:r w:rsidRPr="00E75E6A">
              <w:rPr>
                <w:i/>
              </w:rPr>
              <w:t>5</w:t>
            </w:r>
          </w:p>
        </w:tc>
      </w:tr>
      <w:tr w:rsidR="00975A17" w:rsidRPr="00E66F78" w14:paraId="3B4386AA" w14:textId="77777777" w:rsidTr="00F81311">
        <w:trPr>
          <w:cantSplit/>
          <w:trHeight w:val="431"/>
        </w:trPr>
        <w:tc>
          <w:tcPr>
            <w:tcW w:w="5000" w:type="pct"/>
            <w:gridSpan w:val="5"/>
            <w:vAlign w:val="center"/>
          </w:tcPr>
          <w:p w14:paraId="0CA89AB3" w14:textId="6FFE439C" w:rsidR="00975A17" w:rsidRPr="00E66F78" w:rsidRDefault="007B3F8F" w:rsidP="00DC0714">
            <w:pPr>
              <w:jc w:val="center"/>
              <w:rPr>
                <w:b/>
                <w:bCs/>
                <w:sz w:val="24"/>
                <w:szCs w:val="24"/>
              </w:rPr>
            </w:pPr>
            <w:r>
              <w:rPr>
                <w:b/>
                <w:bCs/>
                <w:sz w:val="24"/>
                <w:szCs w:val="24"/>
              </w:rPr>
              <w:t xml:space="preserve"> </w:t>
            </w:r>
          </w:p>
        </w:tc>
      </w:tr>
      <w:tr w:rsidR="00975A17" w:rsidRPr="00E66F78" w14:paraId="0CA9910B" w14:textId="77777777" w:rsidTr="007B3F8F">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436" w:type="pct"/>
            <w:vAlign w:val="center"/>
          </w:tcPr>
          <w:p w14:paraId="05009480" w14:textId="01E376E4" w:rsidR="00975A17" w:rsidRPr="007B3F8F" w:rsidRDefault="007B3F8F" w:rsidP="00DC0714">
            <w:pPr>
              <w:ind w:left="-43"/>
              <w:jc w:val="both"/>
            </w:pPr>
            <w:r w:rsidRPr="007B3F8F">
              <w:rPr>
                <w:b/>
                <w:bCs/>
              </w:rPr>
              <w:t>co najmniej jedną osobę</w:t>
            </w:r>
            <w:r w:rsidRPr="007B3F8F">
              <w:t xml:space="preserve"> posiadającą uprawnienia budowlane do kierowania robotami budowlanymi w branży konstrukcyjnej bez ograniczeń posiadająca jednocześnie stwierdzenie kwalifikacji OUG osoby co najmniej dozoru wyższego w specjalności budowlanej w podziemnych zakładach górniczych wydobywających węgiel kamienny,</w:t>
            </w:r>
          </w:p>
        </w:tc>
        <w:tc>
          <w:tcPr>
            <w:tcW w:w="95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9" w:type="pct"/>
            <w:vAlign w:val="center"/>
          </w:tcPr>
          <w:p w14:paraId="637EA5C0" w14:textId="77777777" w:rsidR="00975A17" w:rsidRPr="00E66F78" w:rsidRDefault="00975A17" w:rsidP="00DC0714">
            <w:pPr>
              <w:jc w:val="center"/>
              <w:rPr>
                <w:sz w:val="24"/>
                <w:szCs w:val="24"/>
              </w:rPr>
            </w:pPr>
          </w:p>
        </w:tc>
      </w:tr>
      <w:tr w:rsidR="00975A17" w:rsidRPr="00E66F78" w14:paraId="02CC57EC" w14:textId="77777777" w:rsidTr="007B3F8F">
        <w:trPr>
          <w:cantSplit/>
          <w:trHeight w:val="20"/>
        </w:trPr>
        <w:tc>
          <w:tcPr>
            <w:tcW w:w="229" w:type="pct"/>
            <w:vAlign w:val="center"/>
          </w:tcPr>
          <w:p w14:paraId="602E01C0" w14:textId="77777777" w:rsidR="00975A17" w:rsidRPr="008F2B27" w:rsidRDefault="00975A17" w:rsidP="00DC0714">
            <w:pPr>
              <w:jc w:val="center"/>
              <w:rPr>
                <w:b/>
              </w:rPr>
            </w:pPr>
            <w:r>
              <w:rPr>
                <w:b/>
              </w:rPr>
              <w:t>2.</w:t>
            </w:r>
          </w:p>
        </w:tc>
        <w:tc>
          <w:tcPr>
            <w:tcW w:w="1436" w:type="pct"/>
            <w:vAlign w:val="center"/>
          </w:tcPr>
          <w:p w14:paraId="600609C6" w14:textId="452C0FCD" w:rsidR="00975A17" w:rsidRPr="007B3F8F" w:rsidRDefault="007B3F8F" w:rsidP="00DC0714">
            <w:pPr>
              <w:ind w:left="-43"/>
              <w:jc w:val="both"/>
            </w:pPr>
            <w:r w:rsidRPr="007B3F8F">
              <w:rPr>
                <w:b/>
                <w:bCs/>
              </w:rPr>
              <w:t>co najmniej jedną osobę</w:t>
            </w:r>
            <w:r w:rsidRPr="007B3F8F">
              <w:t xml:space="preserve"> w charakterze co najmniej osoby dozoru ruchu o specjalności bezpieczeństwa i higieny pracy oraz szkolenia lub osoba dozoru wyższego innej specjalności posiadającej kwalifikacje o których mowa w art. 237 11§ 1. Kodeksu Pracy</w:t>
            </w:r>
          </w:p>
        </w:tc>
        <w:tc>
          <w:tcPr>
            <w:tcW w:w="953" w:type="pct"/>
            <w:vAlign w:val="center"/>
          </w:tcPr>
          <w:p w14:paraId="62B1E7C4" w14:textId="77777777" w:rsidR="00975A17" w:rsidRPr="00E66F78" w:rsidRDefault="00975A17" w:rsidP="00DC0714">
            <w:pPr>
              <w:jc w:val="center"/>
              <w:rPr>
                <w:b/>
                <w:bCs/>
                <w:sz w:val="24"/>
                <w:szCs w:val="24"/>
              </w:rPr>
            </w:pPr>
          </w:p>
        </w:tc>
        <w:tc>
          <w:tcPr>
            <w:tcW w:w="1323" w:type="pct"/>
            <w:vAlign w:val="center"/>
          </w:tcPr>
          <w:p w14:paraId="5E152730" w14:textId="77777777" w:rsidR="00975A17" w:rsidRPr="00E66F78" w:rsidRDefault="00975A17" w:rsidP="00DC0714">
            <w:pPr>
              <w:jc w:val="center"/>
              <w:rPr>
                <w:sz w:val="24"/>
                <w:szCs w:val="24"/>
              </w:rPr>
            </w:pPr>
          </w:p>
        </w:tc>
        <w:tc>
          <w:tcPr>
            <w:tcW w:w="1059" w:type="pct"/>
            <w:vAlign w:val="center"/>
          </w:tcPr>
          <w:p w14:paraId="6C8D463C" w14:textId="77777777" w:rsidR="00975A17" w:rsidRPr="00E66F78" w:rsidRDefault="00975A17" w:rsidP="00DC0714">
            <w:pPr>
              <w:jc w:val="center"/>
              <w:rPr>
                <w:sz w:val="24"/>
                <w:szCs w:val="24"/>
              </w:rPr>
            </w:pPr>
          </w:p>
        </w:tc>
      </w:tr>
    </w:tbl>
    <w:p w14:paraId="334916A3" w14:textId="1313EC9E" w:rsidR="00975A17" w:rsidRPr="00111016" w:rsidRDefault="00975A17" w:rsidP="00DC304F">
      <w:pPr>
        <w:tabs>
          <w:tab w:val="left" w:pos="851"/>
        </w:tabs>
        <w:rPr>
          <w:bCs/>
          <w:i/>
          <w:iCs/>
          <w:sz w:val="22"/>
          <w:szCs w:val="22"/>
          <w:lang w:eastAsia="zh-CN"/>
        </w:rPr>
      </w:pPr>
      <w:r w:rsidRPr="00111016">
        <w:rPr>
          <w:b/>
          <w:bCs/>
          <w:sz w:val="22"/>
          <w:szCs w:val="22"/>
        </w:rPr>
        <w:t xml:space="preserve">Uwaga: </w:t>
      </w: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3"/>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757255A" w14:textId="77777777" w:rsid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77777777" w:rsidR="00975A17" w:rsidRP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 xml:space="preserve">– </w:t>
      </w:r>
      <w:r w:rsidR="00A14407">
        <w:rPr>
          <w:rFonts w:eastAsiaTheme="majorEastAsia"/>
          <w:b/>
          <w:bCs/>
          <w:color w:val="365F91" w:themeColor="accent1" w:themeShade="BF"/>
          <w:spacing w:val="20"/>
          <w:sz w:val="28"/>
          <w:szCs w:val="24"/>
        </w:rPr>
        <w:t>Oświadczenie o kategorii przedsiębiorstwa</w:t>
      </w:r>
      <w:r w:rsidRPr="00A14407">
        <w:rPr>
          <w:rFonts w:eastAsiaTheme="majorEastAsia"/>
          <w:b/>
          <w:bCs/>
          <w:color w:val="365F91" w:themeColor="accent1" w:themeShade="BF"/>
          <w:spacing w:val="20"/>
          <w:sz w:val="28"/>
          <w:szCs w:val="24"/>
        </w:rPr>
        <w:t xml:space="preserve"> </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4"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4"/>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975A17">
      <w:pPr>
        <w:jc w:val="both"/>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7777777" w:rsidR="00975A17" w:rsidRDefault="00975A17" w:rsidP="00975A17">
      <w:pPr>
        <w:jc w:val="both"/>
        <w:rPr>
          <w:rFonts w:eastAsiaTheme="majorEastAsia"/>
          <w:b/>
          <w:bCs/>
          <w:color w:val="365F91" w:themeColor="accent1" w:themeShade="BF"/>
          <w:spacing w:val="20"/>
          <w:sz w:val="28"/>
          <w:szCs w:val="28"/>
        </w:rPr>
      </w:pPr>
      <w:r w:rsidRPr="00EC3F6E">
        <w:rPr>
          <w:rFonts w:eastAsiaTheme="majorEastAsia"/>
          <w:b/>
          <w:bCs/>
          <w:color w:val="365F91" w:themeColor="accent1" w:themeShade="BF"/>
          <w:spacing w:val="20"/>
          <w:sz w:val="28"/>
          <w:szCs w:val="24"/>
        </w:rPr>
        <w:t>–</w:t>
      </w:r>
      <w:r w:rsidR="00EC3F6E">
        <w:rPr>
          <w:rFonts w:eastAsiaTheme="majorEastAsia"/>
          <w:b/>
          <w:bCs/>
          <w:color w:val="365F91" w:themeColor="accent1" w:themeShade="BF"/>
          <w:spacing w:val="20"/>
          <w:sz w:val="28"/>
          <w:szCs w:val="24"/>
        </w:rPr>
        <w:t xml:space="preserve"> 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5"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77777777"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pn. „</w:t>
      </w:r>
      <w:r w:rsidRPr="00E66F78">
        <w:rPr>
          <w:sz w:val="22"/>
          <w:szCs w:val="22"/>
        </w:rPr>
        <w:t xml:space="preserve"> ……………………………</w:t>
      </w:r>
      <w:r>
        <w:rPr>
          <w:sz w:val="22"/>
          <w:szCs w:val="22"/>
        </w:rPr>
        <w:t>..</w:t>
      </w:r>
      <w:r w:rsidRPr="00E66F78">
        <w:rPr>
          <w:sz w:val="22"/>
          <w:szCs w:val="22"/>
        </w:rPr>
        <w:t>.</w:t>
      </w:r>
      <w:r>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B3733E">
      <w:pPr>
        <w:numPr>
          <w:ilvl w:val="0"/>
          <w:numId w:val="29"/>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B3733E">
      <w:pPr>
        <w:numPr>
          <w:ilvl w:val="0"/>
          <w:numId w:val="29"/>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B3733E">
      <w:pPr>
        <w:numPr>
          <w:ilvl w:val="0"/>
          <w:numId w:val="29"/>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5"/>
      <w:r w:rsidRPr="002B3992">
        <w:rPr>
          <w:sz w:val="22"/>
          <w:szCs w:val="22"/>
        </w:rPr>
        <w:t>.</w:t>
      </w:r>
      <w:r>
        <w:br w:type="page"/>
      </w:r>
    </w:p>
    <w:p w14:paraId="4226385E" w14:textId="77777777" w:rsidR="00975A17" w:rsidRPr="00D24566" w:rsidRDefault="00975A17" w:rsidP="00975A17">
      <w:pPr>
        <w:jc w:val="both"/>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r w:rsidR="00D24566">
        <w:rPr>
          <w:rFonts w:eastAsiaTheme="majorEastAsia"/>
          <w:b/>
          <w:bCs/>
          <w:color w:val="365F91" w:themeColor="accent1" w:themeShade="BF"/>
          <w:spacing w:val="20"/>
          <w:sz w:val="28"/>
          <w:szCs w:val="24"/>
        </w:rPr>
        <w:t xml:space="preserve"> </w:t>
      </w:r>
      <w:r w:rsidRPr="00D24566">
        <w:rPr>
          <w:rFonts w:eastAsiaTheme="majorEastAsia"/>
          <w:b/>
          <w:bCs/>
          <w:color w:val="365F91" w:themeColor="accent1" w:themeShade="BF"/>
          <w:spacing w:val="20"/>
          <w:sz w:val="28"/>
          <w:szCs w:val="24"/>
        </w:rPr>
        <w:t>– 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49"/>
        <w:gridCol w:w="6275"/>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975A17">
      <w:pPr>
        <w:jc w:val="both"/>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7777777" w:rsidR="00975A17" w:rsidRPr="008057B2" w:rsidRDefault="00975A17" w:rsidP="00155206">
      <w:pPr>
        <w:jc w:val="both"/>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 I</w:t>
      </w:r>
      <w:r w:rsidR="00155206">
        <w:rPr>
          <w:rFonts w:eastAsiaTheme="majorEastAsia"/>
          <w:b/>
          <w:bCs/>
          <w:color w:val="365F91" w:themeColor="accent1" w:themeShade="BF"/>
          <w:spacing w:val="20"/>
          <w:sz w:val="28"/>
          <w:szCs w:val="24"/>
        </w:rPr>
        <w:t>nformacja o powstaniu u Zamawiającego obowiązku podatkowego</w:t>
      </w:r>
      <w:r w:rsidRPr="00E63E3D">
        <w:rPr>
          <w:rFonts w:eastAsiaTheme="majorEastAsia"/>
          <w:b/>
          <w:bCs/>
          <w:color w:val="365F91" w:themeColor="accent1" w:themeShade="BF"/>
          <w:spacing w:val="20"/>
          <w:sz w:val="24"/>
          <w:szCs w:val="24"/>
        </w:rPr>
        <w:t xml:space="preserve"> </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846"/>
        <w:gridCol w:w="2587"/>
        <w:gridCol w:w="252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1BE550E4" w:rsidR="00975A17" w:rsidRPr="00FF3830" w:rsidRDefault="00975A17" w:rsidP="00FF3830">
            <w:pPr>
              <w:tabs>
                <w:tab w:val="left" w:pos="1523"/>
              </w:tabs>
              <w:jc w:val="center"/>
              <w:rPr>
                <w:szCs w:val="22"/>
              </w:rPr>
            </w:pPr>
            <w:r w:rsidRPr="00FF3830">
              <w:rPr>
                <w:szCs w:val="22"/>
              </w:rPr>
              <w:t xml:space="preserve">Wartość towaru lub usługi objętych obowiązkiem </w:t>
            </w:r>
            <w:r w:rsidR="0061259D">
              <w:rPr>
                <w:szCs w:val="22"/>
              </w:rPr>
              <w:t xml:space="preserve">   </w:t>
            </w:r>
            <w:r w:rsidRPr="00FF3830">
              <w:rPr>
                <w:szCs w:val="22"/>
              </w:rPr>
              <w:t>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173D8B03" w:rsidR="00975A17" w:rsidRPr="00E66F78" w:rsidRDefault="00975A17" w:rsidP="00975A17">
      <w:pPr>
        <w:tabs>
          <w:tab w:val="left" w:pos="851"/>
        </w:tabs>
        <w:jc w:val="both"/>
        <w:rPr>
          <w:sz w:val="22"/>
        </w:rPr>
      </w:pPr>
      <w:bookmarkStart w:id="116" w:name="_Hlk148702593"/>
      <w:r>
        <w:rPr>
          <w:sz w:val="22"/>
        </w:rPr>
        <w:t xml:space="preserve">Stawka podatku od towarów i usług obowiązująca u Zamawiającego zgodnie z ustawą z 11.03.2004 r. </w:t>
      </w:r>
      <w:r>
        <w:rPr>
          <w:sz w:val="22"/>
        </w:rPr>
        <w:br/>
        <w:t xml:space="preserve">o podatku od towarów i usług </w:t>
      </w:r>
      <w:r w:rsidRPr="00CF21A0">
        <w:rPr>
          <w:sz w:val="22"/>
        </w:rPr>
        <w:t xml:space="preserve">wynosi </w:t>
      </w:r>
      <w:r w:rsidR="00154495" w:rsidRPr="00CF21A0">
        <w:rPr>
          <w:sz w:val="22"/>
        </w:rPr>
        <w:t>23</w:t>
      </w:r>
      <w:r w:rsidRPr="00CF21A0">
        <w:rPr>
          <w:sz w:val="22"/>
        </w:rPr>
        <w:t>%.</w:t>
      </w:r>
    </w:p>
    <w:p w14:paraId="7619CC01" w14:textId="77777777" w:rsidR="00975A17" w:rsidRPr="00E66F78" w:rsidRDefault="00975A17" w:rsidP="00975A17">
      <w:pPr>
        <w:tabs>
          <w:tab w:val="left" w:pos="851"/>
        </w:tabs>
        <w:ind w:left="-142" w:firstLine="142"/>
        <w:jc w:val="both"/>
        <w:rPr>
          <w:sz w:val="22"/>
        </w:rPr>
      </w:pPr>
    </w:p>
    <w:bookmarkEnd w:id="116"/>
    <w:p w14:paraId="74314945" w14:textId="77777777" w:rsidR="00975A17" w:rsidRDefault="00975A17" w:rsidP="00975A17"/>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sz w:val="22"/>
        </w:rPr>
      </w:pPr>
      <w:bookmarkStart w:id="117" w:name="_Hlk83030833"/>
    </w:p>
    <w:p w14:paraId="16F512AD" w14:textId="77777777" w:rsidR="00527A1C" w:rsidRDefault="00527A1C" w:rsidP="00975A17">
      <w:pPr>
        <w:spacing w:after="160" w:line="259" w:lineRule="auto"/>
        <w:rPr>
          <w:sz w:val="22"/>
        </w:rPr>
      </w:pPr>
    </w:p>
    <w:p w14:paraId="1779999C" w14:textId="77777777" w:rsidR="00527A1C" w:rsidRDefault="00527A1C" w:rsidP="00975A17">
      <w:pPr>
        <w:spacing w:after="160" w:line="259" w:lineRule="auto"/>
        <w:rPr>
          <w:sz w:val="22"/>
        </w:rPr>
      </w:pPr>
    </w:p>
    <w:p w14:paraId="2F97C26A" w14:textId="77777777" w:rsidR="00527A1C" w:rsidRDefault="00527A1C" w:rsidP="00975A17">
      <w:pPr>
        <w:spacing w:after="160" w:line="259" w:lineRule="auto"/>
        <w:rPr>
          <w:sz w:val="22"/>
        </w:rPr>
      </w:pPr>
    </w:p>
    <w:p w14:paraId="5A4A7A40" w14:textId="77777777" w:rsidR="00527A1C" w:rsidRDefault="00527A1C" w:rsidP="00975A17">
      <w:pPr>
        <w:spacing w:after="160" w:line="259" w:lineRule="auto"/>
        <w:rPr>
          <w:sz w:val="22"/>
        </w:rPr>
      </w:pPr>
    </w:p>
    <w:p w14:paraId="2FC8012A" w14:textId="77777777" w:rsidR="00527A1C" w:rsidRDefault="00527A1C" w:rsidP="00975A17">
      <w:pPr>
        <w:spacing w:after="160" w:line="259" w:lineRule="auto"/>
        <w:rPr>
          <w:sz w:val="22"/>
        </w:rPr>
      </w:pPr>
    </w:p>
    <w:p w14:paraId="31746B58" w14:textId="77777777" w:rsidR="00527A1C" w:rsidRDefault="00527A1C" w:rsidP="00975A17">
      <w:pPr>
        <w:spacing w:after="160" w:line="259" w:lineRule="auto"/>
        <w:rPr>
          <w:i/>
          <w:iCs/>
        </w:rPr>
      </w:pPr>
    </w:p>
    <w:p w14:paraId="7C92000B"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Załącznik nr 5 do SWZ – Istotne postanowienia umowy</w:t>
      </w:r>
    </w:p>
    <w:p w14:paraId="08188DDA" w14:textId="77777777" w:rsidR="00975A17" w:rsidRDefault="00975A17" w:rsidP="00975A17">
      <w:pPr>
        <w:tabs>
          <w:tab w:val="left" w:pos="426"/>
        </w:tabs>
        <w:spacing w:before="120"/>
        <w:rPr>
          <w:b/>
          <w:sz w:val="24"/>
          <w:szCs w:val="22"/>
        </w:rPr>
      </w:pPr>
      <w:bookmarkStart w:id="118"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5D3ADF">
      <w:pPr>
        <w:pStyle w:val="Zwykytekst"/>
        <w:numPr>
          <w:ilvl w:val="0"/>
          <w:numId w:val="54"/>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9"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5D3ADF">
      <w:pPr>
        <w:pStyle w:val="Zwykytekst"/>
        <w:numPr>
          <w:ilvl w:val="0"/>
          <w:numId w:val="54"/>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0" w:name="_Hlk67825429"/>
      <w:bookmarkEnd w:id="118"/>
      <w:r w:rsidRPr="00895B8E">
        <w:rPr>
          <w:b/>
          <w:bCs/>
          <w:sz w:val="22"/>
          <w:szCs w:val="22"/>
        </w:rPr>
        <w:t>Strony Umowy:</w:t>
      </w:r>
    </w:p>
    <w:p w14:paraId="4B1EBB9D" w14:textId="3E211549" w:rsidR="00975A17" w:rsidRPr="000348CE" w:rsidRDefault="00975A17" w:rsidP="000348CE">
      <w:pPr>
        <w:spacing w:before="120"/>
        <w:jc w:val="both"/>
        <w:rPr>
          <w:b/>
          <w:bCs/>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proofErr w:type="spellStart"/>
      <w:r w:rsidR="000348CE" w:rsidRPr="000348CE">
        <w:rPr>
          <w:b/>
          <w:bCs/>
          <w:sz w:val="22"/>
          <w:szCs w:val="22"/>
        </w:rPr>
        <w:t>Oddział</w:t>
      </w:r>
      <w:proofErr w:type="spellEnd"/>
      <w:r w:rsidR="000348CE" w:rsidRPr="000348CE">
        <w:rPr>
          <w:b/>
          <w:bCs/>
          <w:sz w:val="22"/>
          <w:szCs w:val="22"/>
        </w:rPr>
        <w:t xml:space="preserve">  KWK ROW Ruch „Jankowice”</w:t>
      </w:r>
      <w:r w:rsidR="000348CE">
        <w:rPr>
          <w:b/>
          <w:bCs/>
          <w:sz w:val="22"/>
          <w:szCs w:val="22"/>
        </w:rPr>
        <w:t xml:space="preserve">, </w:t>
      </w:r>
      <w:r w:rsidRPr="00895B8E">
        <w:rPr>
          <w:sz w:val="22"/>
          <w:szCs w:val="22"/>
        </w:rPr>
        <w:t xml:space="preserve">adres: </w:t>
      </w:r>
      <w:r w:rsidR="000348CE" w:rsidRPr="000348CE">
        <w:rPr>
          <w:sz w:val="22"/>
          <w:szCs w:val="22"/>
        </w:rPr>
        <w:t>44-253 Rybnik</w:t>
      </w:r>
      <w:r w:rsidRPr="00895B8E">
        <w:rPr>
          <w:sz w:val="22"/>
          <w:szCs w:val="22"/>
        </w:rPr>
        <w:t xml:space="preserve">, </w:t>
      </w:r>
      <w:r w:rsidR="00B1071A" w:rsidRPr="00B1071A">
        <w:rPr>
          <w:sz w:val="22"/>
          <w:szCs w:val="22"/>
        </w:rPr>
        <w:t>ul. Jastrzębska 12</w:t>
      </w:r>
      <w:r w:rsidRPr="00895B8E">
        <w:rPr>
          <w:sz w:val="22"/>
          <w:szCs w:val="22"/>
        </w:rPr>
        <w:t xml:space="preserve">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BFBFBF" w:themeFill="background1" w:themeFillShade="BF"/>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BFBFBF" w:themeFill="background1" w:themeFillShade="BF"/>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5D3ADF">
      <w:pPr>
        <w:numPr>
          <w:ilvl w:val="1"/>
          <w:numId w:val="52"/>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5D3ADF">
      <w:pPr>
        <w:numPr>
          <w:ilvl w:val="1"/>
          <w:numId w:val="52"/>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5BA23CCD" w14:textId="38128D16" w:rsidR="00975A17" w:rsidRDefault="00975A17" w:rsidP="00975A17">
          <w:pPr>
            <w:pStyle w:val="Spistreci1"/>
            <w:rPr>
              <w:rFonts w:asciiTheme="minorHAnsi" w:eastAsiaTheme="minorEastAsia" w:hAnsiTheme="minorHAnsi" w:cstheme="minorBidi"/>
              <w:noProof/>
              <w:kern w:val="2"/>
              <w:sz w:val="22"/>
              <w:szCs w:val="22"/>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148612298" w:history="1">
            <w:r w:rsidRPr="00B34F30">
              <w:rPr>
                <w:rStyle w:val="Hipercze"/>
                <w:noProof/>
              </w:rPr>
              <w:t>§ 1. Podstawa zawarcia Umowy</w:t>
            </w:r>
            <w:r>
              <w:rPr>
                <w:noProof/>
                <w:webHidden/>
              </w:rPr>
              <w:tab/>
            </w:r>
            <w:r>
              <w:rPr>
                <w:noProof/>
                <w:webHidden/>
              </w:rPr>
              <w:fldChar w:fldCharType="begin"/>
            </w:r>
            <w:r>
              <w:rPr>
                <w:noProof/>
                <w:webHidden/>
              </w:rPr>
              <w:instrText xml:space="preserve"> PAGEREF _Toc148612298 \h </w:instrText>
            </w:r>
            <w:r>
              <w:rPr>
                <w:noProof/>
                <w:webHidden/>
              </w:rPr>
            </w:r>
            <w:r>
              <w:rPr>
                <w:noProof/>
                <w:webHidden/>
              </w:rPr>
              <w:fldChar w:fldCharType="separate"/>
            </w:r>
            <w:r w:rsidR="000348CE">
              <w:rPr>
                <w:noProof/>
                <w:webHidden/>
              </w:rPr>
              <w:t>53</w:t>
            </w:r>
            <w:r>
              <w:rPr>
                <w:noProof/>
                <w:webHidden/>
              </w:rPr>
              <w:fldChar w:fldCharType="end"/>
            </w:r>
          </w:hyperlink>
        </w:p>
        <w:p w14:paraId="7A035B16" w14:textId="5A324C44"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299" w:history="1">
            <w:r w:rsidRPr="00B34F30">
              <w:rPr>
                <w:rStyle w:val="Hipercze"/>
                <w:noProof/>
              </w:rPr>
              <w:t>§ 2. Przedmiot Umowy</w:t>
            </w:r>
            <w:r>
              <w:rPr>
                <w:noProof/>
                <w:webHidden/>
              </w:rPr>
              <w:tab/>
            </w:r>
            <w:r>
              <w:rPr>
                <w:noProof/>
                <w:webHidden/>
              </w:rPr>
              <w:fldChar w:fldCharType="begin"/>
            </w:r>
            <w:r>
              <w:rPr>
                <w:noProof/>
                <w:webHidden/>
              </w:rPr>
              <w:instrText xml:space="preserve"> PAGEREF _Toc148612299 \h </w:instrText>
            </w:r>
            <w:r>
              <w:rPr>
                <w:noProof/>
                <w:webHidden/>
              </w:rPr>
            </w:r>
            <w:r>
              <w:rPr>
                <w:noProof/>
                <w:webHidden/>
              </w:rPr>
              <w:fldChar w:fldCharType="separate"/>
            </w:r>
            <w:r w:rsidR="000348CE">
              <w:rPr>
                <w:noProof/>
                <w:webHidden/>
              </w:rPr>
              <w:t>53</w:t>
            </w:r>
            <w:r>
              <w:rPr>
                <w:noProof/>
                <w:webHidden/>
              </w:rPr>
              <w:fldChar w:fldCharType="end"/>
            </w:r>
          </w:hyperlink>
        </w:p>
        <w:p w14:paraId="6DCA5A4B" w14:textId="504B81B7"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0" w:history="1">
            <w:r w:rsidRPr="00B34F30">
              <w:rPr>
                <w:rStyle w:val="Hipercze"/>
                <w:noProof/>
              </w:rPr>
              <w:t>§ 3. Cena i sposób rozliczeń</w:t>
            </w:r>
            <w:r>
              <w:rPr>
                <w:noProof/>
                <w:webHidden/>
              </w:rPr>
              <w:tab/>
            </w:r>
            <w:r>
              <w:rPr>
                <w:noProof/>
                <w:webHidden/>
              </w:rPr>
              <w:fldChar w:fldCharType="begin"/>
            </w:r>
            <w:r>
              <w:rPr>
                <w:noProof/>
                <w:webHidden/>
              </w:rPr>
              <w:instrText xml:space="preserve"> PAGEREF _Toc148612300 \h </w:instrText>
            </w:r>
            <w:r>
              <w:rPr>
                <w:noProof/>
                <w:webHidden/>
              </w:rPr>
            </w:r>
            <w:r>
              <w:rPr>
                <w:noProof/>
                <w:webHidden/>
              </w:rPr>
              <w:fldChar w:fldCharType="separate"/>
            </w:r>
            <w:r w:rsidR="000348CE">
              <w:rPr>
                <w:noProof/>
                <w:webHidden/>
              </w:rPr>
              <w:t>53</w:t>
            </w:r>
            <w:r>
              <w:rPr>
                <w:noProof/>
                <w:webHidden/>
              </w:rPr>
              <w:fldChar w:fldCharType="end"/>
            </w:r>
          </w:hyperlink>
        </w:p>
        <w:p w14:paraId="06F6E077" w14:textId="513A8D9A"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1" w:history="1">
            <w:r w:rsidRPr="00B34F30">
              <w:rPr>
                <w:rStyle w:val="Hipercze"/>
                <w:noProof/>
              </w:rPr>
              <w:t>§ 4. Fakturowanie i płatności</w:t>
            </w:r>
            <w:r>
              <w:rPr>
                <w:noProof/>
                <w:webHidden/>
              </w:rPr>
              <w:tab/>
            </w:r>
            <w:r>
              <w:rPr>
                <w:noProof/>
                <w:webHidden/>
              </w:rPr>
              <w:fldChar w:fldCharType="begin"/>
            </w:r>
            <w:r>
              <w:rPr>
                <w:noProof/>
                <w:webHidden/>
              </w:rPr>
              <w:instrText xml:space="preserve"> PAGEREF _Toc148612301 \h </w:instrText>
            </w:r>
            <w:r>
              <w:rPr>
                <w:noProof/>
                <w:webHidden/>
              </w:rPr>
            </w:r>
            <w:r>
              <w:rPr>
                <w:noProof/>
                <w:webHidden/>
              </w:rPr>
              <w:fldChar w:fldCharType="separate"/>
            </w:r>
            <w:r w:rsidR="000348CE">
              <w:rPr>
                <w:noProof/>
                <w:webHidden/>
              </w:rPr>
              <w:t>54</w:t>
            </w:r>
            <w:r>
              <w:rPr>
                <w:noProof/>
                <w:webHidden/>
              </w:rPr>
              <w:fldChar w:fldCharType="end"/>
            </w:r>
          </w:hyperlink>
        </w:p>
        <w:p w14:paraId="480DFA64" w14:textId="0A66EFB9"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2" w:history="1">
            <w:r w:rsidRPr="00B34F30">
              <w:rPr>
                <w:rStyle w:val="Hipercze"/>
                <w:noProof/>
              </w:rPr>
              <w:t>§ 5. Termin realizacji</w:t>
            </w:r>
            <w:r>
              <w:rPr>
                <w:noProof/>
                <w:webHidden/>
              </w:rPr>
              <w:tab/>
            </w:r>
            <w:r>
              <w:rPr>
                <w:noProof/>
                <w:webHidden/>
              </w:rPr>
              <w:fldChar w:fldCharType="begin"/>
            </w:r>
            <w:r>
              <w:rPr>
                <w:noProof/>
                <w:webHidden/>
              </w:rPr>
              <w:instrText xml:space="preserve"> PAGEREF _Toc148612302 \h </w:instrText>
            </w:r>
            <w:r>
              <w:rPr>
                <w:noProof/>
                <w:webHidden/>
              </w:rPr>
            </w:r>
            <w:r>
              <w:rPr>
                <w:noProof/>
                <w:webHidden/>
              </w:rPr>
              <w:fldChar w:fldCharType="separate"/>
            </w:r>
            <w:r w:rsidR="000348CE">
              <w:rPr>
                <w:noProof/>
                <w:webHidden/>
              </w:rPr>
              <w:t>56</w:t>
            </w:r>
            <w:r>
              <w:rPr>
                <w:noProof/>
                <w:webHidden/>
              </w:rPr>
              <w:fldChar w:fldCharType="end"/>
            </w:r>
          </w:hyperlink>
        </w:p>
        <w:p w14:paraId="5B4B9AE7" w14:textId="68213FD3"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3" w:history="1">
            <w:r w:rsidRPr="00B34F30">
              <w:rPr>
                <w:rStyle w:val="Hipercze"/>
                <w:noProof/>
              </w:rPr>
              <w:t>§ 6. Gwarancja i postępowanie reklamacyjne</w:t>
            </w:r>
            <w:r>
              <w:rPr>
                <w:noProof/>
                <w:webHidden/>
              </w:rPr>
              <w:tab/>
            </w:r>
            <w:r>
              <w:rPr>
                <w:noProof/>
                <w:webHidden/>
              </w:rPr>
              <w:fldChar w:fldCharType="begin"/>
            </w:r>
            <w:r>
              <w:rPr>
                <w:noProof/>
                <w:webHidden/>
              </w:rPr>
              <w:instrText xml:space="preserve"> PAGEREF _Toc148612303 \h </w:instrText>
            </w:r>
            <w:r>
              <w:rPr>
                <w:noProof/>
                <w:webHidden/>
              </w:rPr>
            </w:r>
            <w:r>
              <w:rPr>
                <w:noProof/>
                <w:webHidden/>
              </w:rPr>
              <w:fldChar w:fldCharType="separate"/>
            </w:r>
            <w:r w:rsidR="000348CE">
              <w:rPr>
                <w:noProof/>
                <w:webHidden/>
              </w:rPr>
              <w:t>56</w:t>
            </w:r>
            <w:r>
              <w:rPr>
                <w:noProof/>
                <w:webHidden/>
              </w:rPr>
              <w:fldChar w:fldCharType="end"/>
            </w:r>
          </w:hyperlink>
        </w:p>
        <w:p w14:paraId="7E82822E" w14:textId="04FC03AA"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4" w:history="1">
            <w:r w:rsidRPr="00B34F30">
              <w:rPr>
                <w:rStyle w:val="Hipercze"/>
                <w:noProof/>
              </w:rPr>
              <w:t>§ 7. Szczególne obowiązki Wykonawcy</w:t>
            </w:r>
            <w:r>
              <w:rPr>
                <w:noProof/>
                <w:webHidden/>
              </w:rPr>
              <w:tab/>
            </w:r>
            <w:r>
              <w:rPr>
                <w:noProof/>
                <w:webHidden/>
              </w:rPr>
              <w:fldChar w:fldCharType="begin"/>
            </w:r>
            <w:r>
              <w:rPr>
                <w:noProof/>
                <w:webHidden/>
              </w:rPr>
              <w:instrText xml:space="preserve"> PAGEREF _Toc148612304 \h </w:instrText>
            </w:r>
            <w:r>
              <w:rPr>
                <w:noProof/>
                <w:webHidden/>
              </w:rPr>
            </w:r>
            <w:r>
              <w:rPr>
                <w:noProof/>
                <w:webHidden/>
              </w:rPr>
              <w:fldChar w:fldCharType="separate"/>
            </w:r>
            <w:r w:rsidR="000348CE">
              <w:rPr>
                <w:noProof/>
                <w:webHidden/>
              </w:rPr>
              <w:t>57</w:t>
            </w:r>
            <w:r>
              <w:rPr>
                <w:noProof/>
                <w:webHidden/>
              </w:rPr>
              <w:fldChar w:fldCharType="end"/>
            </w:r>
          </w:hyperlink>
        </w:p>
        <w:p w14:paraId="6FC91EFC" w14:textId="483E3334"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5" w:history="1">
            <w:r w:rsidRPr="00B34F30">
              <w:rPr>
                <w:rStyle w:val="Hipercze"/>
                <w:noProof/>
              </w:rPr>
              <w:t>§ 8. Zabezpieczenie należytego wykonania Umowy</w:t>
            </w:r>
            <w:r>
              <w:rPr>
                <w:noProof/>
                <w:webHidden/>
              </w:rPr>
              <w:tab/>
            </w:r>
            <w:r>
              <w:rPr>
                <w:noProof/>
                <w:webHidden/>
              </w:rPr>
              <w:fldChar w:fldCharType="begin"/>
            </w:r>
            <w:r>
              <w:rPr>
                <w:noProof/>
                <w:webHidden/>
              </w:rPr>
              <w:instrText xml:space="preserve"> PAGEREF _Toc148612305 \h </w:instrText>
            </w:r>
            <w:r>
              <w:rPr>
                <w:noProof/>
                <w:webHidden/>
              </w:rPr>
            </w:r>
            <w:r>
              <w:rPr>
                <w:noProof/>
                <w:webHidden/>
              </w:rPr>
              <w:fldChar w:fldCharType="separate"/>
            </w:r>
            <w:r w:rsidR="000348CE">
              <w:rPr>
                <w:noProof/>
                <w:webHidden/>
              </w:rPr>
              <w:t>58</w:t>
            </w:r>
            <w:r>
              <w:rPr>
                <w:noProof/>
                <w:webHidden/>
              </w:rPr>
              <w:fldChar w:fldCharType="end"/>
            </w:r>
          </w:hyperlink>
        </w:p>
        <w:p w14:paraId="11B6A88E" w14:textId="6AC96567"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6" w:history="1">
            <w:r w:rsidRPr="00B34F30">
              <w:rPr>
                <w:rStyle w:val="Hipercze"/>
                <w:noProof/>
              </w:rPr>
              <w:t>§ 9. W</w:t>
            </w:r>
            <w:r>
              <w:rPr>
                <w:rStyle w:val="Hipercze"/>
                <w:noProof/>
              </w:rPr>
              <w:t>ymagania dotyczące zatrudnienia</w:t>
            </w:r>
            <w:r>
              <w:rPr>
                <w:noProof/>
                <w:webHidden/>
              </w:rPr>
              <w:tab/>
            </w:r>
            <w:r>
              <w:rPr>
                <w:noProof/>
                <w:webHidden/>
              </w:rPr>
              <w:fldChar w:fldCharType="begin"/>
            </w:r>
            <w:r>
              <w:rPr>
                <w:noProof/>
                <w:webHidden/>
              </w:rPr>
              <w:instrText xml:space="preserve"> PAGEREF _Toc148612306 \h </w:instrText>
            </w:r>
            <w:r>
              <w:rPr>
                <w:noProof/>
                <w:webHidden/>
              </w:rPr>
            </w:r>
            <w:r>
              <w:rPr>
                <w:noProof/>
                <w:webHidden/>
              </w:rPr>
              <w:fldChar w:fldCharType="separate"/>
            </w:r>
            <w:r w:rsidR="000348CE">
              <w:rPr>
                <w:noProof/>
                <w:webHidden/>
              </w:rPr>
              <w:t>58</w:t>
            </w:r>
            <w:r>
              <w:rPr>
                <w:noProof/>
                <w:webHidden/>
              </w:rPr>
              <w:fldChar w:fldCharType="end"/>
            </w:r>
          </w:hyperlink>
        </w:p>
        <w:p w14:paraId="276CFE91" w14:textId="160B9DB9"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7" w:history="1">
            <w:r w:rsidRPr="00B34F30">
              <w:rPr>
                <w:rStyle w:val="Hipercze"/>
                <w:noProof/>
              </w:rPr>
              <w:t>§ 10. Podwykonawstwo</w:t>
            </w:r>
            <w:r>
              <w:rPr>
                <w:noProof/>
                <w:webHidden/>
              </w:rPr>
              <w:tab/>
            </w:r>
            <w:r>
              <w:rPr>
                <w:noProof/>
                <w:webHidden/>
              </w:rPr>
              <w:fldChar w:fldCharType="begin"/>
            </w:r>
            <w:r>
              <w:rPr>
                <w:noProof/>
                <w:webHidden/>
              </w:rPr>
              <w:instrText xml:space="preserve"> PAGEREF _Toc148612307 \h </w:instrText>
            </w:r>
            <w:r>
              <w:rPr>
                <w:noProof/>
                <w:webHidden/>
              </w:rPr>
            </w:r>
            <w:r>
              <w:rPr>
                <w:noProof/>
                <w:webHidden/>
              </w:rPr>
              <w:fldChar w:fldCharType="separate"/>
            </w:r>
            <w:r w:rsidR="000348CE">
              <w:rPr>
                <w:noProof/>
                <w:webHidden/>
              </w:rPr>
              <w:t>58</w:t>
            </w:r>
            <w:r>
              <w:rPr>
                <w:noProof/>
                <w:webHidden/>
              </w:rPr>
              <w:fldChar w:fldCharType="end"/>
            </w:r>
          </w:hyperlink>
        </w:p>
        <w:p w14:paraId="1B6ED63F" w14:textId="5FA47CD4"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8" w:history="1">
            <w:r w:rsidRPr="00B34F30">
              <w:rPr>
                <w:rStyle w:val="Hipercze"/>
                <w:noProof/>
              </w:rPr>
              <w:t>§ 11. Nadzór i koordynacja</w:t>
            </w:r>
            <w:r>
              <w:rPr>
                <w:noProof/>
                <w:webHidden/>
              </w:rPr>
              <w:tab/>
            </w:r>
            <w:r>
              <w:rPr>
                <w:noProof/>
                <w:webHidden/>
              </w:rPr>
              <w:fldChar w:fldCharType="begin"/>
            </w:r>
            <w:r>
              <w:rPr>
                <w:noProof/>
                <w:webHidden/>
              </w:rPr>
              <w:instrText xml:space="preserve"> PAGEREF _Toc148612308 \h </w:instrText>
            </w:r>
            <w:r>
              <w:rPr>
                <w:noProof/>
                <w:webHidden/>
              </w:rPr>
            </w:r>
            <w:r>
              <w:rPr>
                <w:noProof/>
                <w:webHidden/>
              </w:rPr>
              <w:fldChar w:fldCharType="separate"/>
            </w:r>
            <w:r w:rsidR="000348CE">
              <w:rPr>
                <w:noProof/>
                <w:webHidden/>
              </w:rPr>
              <w:t>61</w:t>
            </w:r>
            <w:r>
              <w:rPr>
                <w:noProof/>
                <w:webHidden/>
              </w:rPr>
              <w:fldChar w:fldCharType="end"/>
            </w:r>
          </w:hyperlink>
        </w:p>
        <w:p w14:paraId="061DF300" w14:textId="70D544B2"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09" w:history="1">
            <w:r w:rsidRPr="00B34F30">
              <w:rPr>
                <w:rStyle w:val="Hipercze"/>
                <w:noProof/>
              </w:rPr>
              <w:t>§ 12. Badania kontrolne (Audyt)</w:t>
            </w:r>
            <w:r>
              <w:rPr>
                <w:noProof/>
                <w:webHidden/>
              </w:rPr>
              <w:tab/>
            </w:r>
            <w:r>
              <w:rPr>
                <w:noProof/>
                <w:webHidden/>
              </w:rPr>
              <w:fldChar w:fldCharType="begin"/>
            </w:r>
            <w:r>
              <w:rPr>
                <w:noProof/>
                <w:webHidden/>
              </w:rPr>
              <w:instrText xml:space="preserve"> PAGEREF _Toc148612309 \h </w:instrText>
            </w:r>
            <w:r>
              <w:rPr>
                <w:noProof/>
                <w:webHidden/>
              </w:rPr>
            </w:r>
            <w:r>
              <w:rPr>
                <w:noProof/>
                <w:webHidden/>
              </w:rPr>
              <w:fldChar w:fldCharType="separate"/>
            </w:r>
            <w:r w:rsidR="000348CE">
              <w:rPr>
                <w:noProof/>
                <w:webHidden/>
              </w:rPr>
              <w:t>62</w:t>
            </w:r>
            <w:r>
              <w:rPr>
                <w:noProof/>
                <w:webHidden/>
              </w:rPr>
              <w:fldChar w:fldCharType="end"/>
            </w:r>
          </w:hyperlink>
        </w:p>
        <w:p w14:paraId="45FFFEBF" w14:textId="085BC118"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0" w:history="1">
            <w:r w:rsidRPr="00B34F30">
              <w:rPr>
                <w:rStyle w:val="Hipercze"/>
                <w:noProof/>
              </w:rPr>
              <w:t>§ 13. Kary umowne i odpowiedzialność</w:t>
            </w:r>
            <w:r>
              <w:rPr>
                <w:noProof/>
                <w:webHidden/>
              </w:rPr>
              <w:tab/>
            </w:r>
            <w:r>
              <w:rPr>
                <w:noProof/>
                <w:webHidden/>
              </w:rPr>
              <w:fldChar w:fldCharType="begin"/>
            </w:r>
            <w:r>
              <w:rPr>
                <w:noProof/>
                <w:webHidden/>
              </w:rPr>
              <w:instrText xml:space="preserve"> PAGEREF _Toc148612310 \h </w:instrText>
            </w:r>
            <w:r>
              <w:rPr>
                <w:noProof/>
                <w:webHidden/>
              </w:rPr>
            </w:r>
            <w:r>
              <w:rPr>
                <w:noProof/>
                <w:webHidden/>
              </w:rPr>
              <w:fldChar w:fldCharType="separate"/>
            </w:r>
            <w:r w:rsidR="000348CE">
              <w:rPr>
                <w:noProof/>
                <w:webHidden/>
              </w:rPr>
              <w:t>63</w:t>
            </w:r>
            <w:r>
              <w:rPr>
                <w:noProof/>
                <w:webHidden/>
              </w:rPr>
              <w:fldChar w:fldCharType="end"/>
            </w:r>
          </w:hyperlink>
        </w:p>
        <w:p w14:paraId="08DCC4A0" w14:textId="10A5F928"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1" w:history="1">
            <w:r w:rsidRPr="00B34F30">
              <w:rPr>
                <w:rStyle w:val="Hipercze"/>
                <w:noProof/>
              </w:rPr>
              <w:t>§ 14. Rozwiązanie, odstąpienie lub wypowiedzenie Umowy</w:t>
            </w:r>
            <w:r>
              <w:rPr>
                <w:noProof/>
                <w:webHidden/>
              </w:rPr>
              <w:tab/>
            </w:r>
            <w:r>
              <w:rPr>
                <w:noProof/>
                <w:webHidden/>
              </w:rPr>
              <w:fldChar w:fldCharType="begin"/>
            </w:r>
            <w:r>
              <w:rPr>
                <w:noProof/>
                <w:webHidden/>
              </w:rPr>
              <w:instrText xml:space="preserve"> PAGEREF _Toc148612311 \h </w:instrText>
            </w:r>
            <w:r>
              <w:rPr>
                <w:noProof/>
                <w:webHidden/>
              </w:rPr>
            </w:r>
            <w:r>
              <w:rPr>
                <w:noProof/>
                <w:webHidden/>
              </w:rPr>
              <w:fldChar w:fldCharType="separate"/>
            </w:r>
            <w:r w:rsidR="000348CE">
              <w:rPr>
                <w:noProof/>
                <w:webHidden/>
              </w:rPr>
              <w:t>65</w:t>
            </w:r>
            <w:r>
              <w:rPr>
                <w:noProof/>
                <w:webHidden/>
              </w:rPr>
              <w:fldChar w:fldCharType="end"/>
            </w:r>
          </w:hyperlink>
        </w:p>
        <w:p w14:paraId="186FDC6F" w14:textId="3DACD5F0"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2" w:history="1">
            <w:r w:rsidRPr="00B34F30">
              <w:rPr>
                <w:rStyle w:val="Hipercze"/>
                <w:noProof/>
              </w:rPr>
              <w:t>§ 15. Zmiany Umowy</w:t>
            </w:r>
            <w:r>
              <w:rPr>
                <w:noProof/>
                <w:webHidden/>
              </w:rPr>
              <w:tab/>
            </w:r>
            <w:r>
              <w:rPr>
                <w:noProof/>
                <w:webHidden/>
              </w:rPr>
              <w:fldChar w:fldCharType="begin"/>
            </w:r>
            <w:r>
              <w:rPr>
                <w:noProof/>
                <w:webHidden/>
              </w:rPr>
              <w:instrText xml:space="preserve"> PAGEREF _Toc148612312 \h </w:instrText>
            </w:r>
            <w:r>
              <w:rPr>
                <w:noProof/>
                <w:webHidden/>
              </w:rPr>
            </w:r>
            <w:r>
              <w:rPr>
                <w:noProof/>
                <w:webHidden/>
              </w:rPr>
              <w:fldChar w:fldCharType="separate"/>
            </w:r>
            <w:r w:rsidR="000348CE">
              <w:rPr>
                <w:noProof/>
                <w:webHidden/>
              </w:rPr>
              <w:t>67</w:t>
            </w:r>
            <w:r>
              <w:rPr>
                <w:noProof/>
                <w:webHidden/>
              </w:rPr>
              <w:fldChar w:fldCharType="end"/>
            </w:r>
          </w:hyperlink>
        </w:p>
        <w:p w14:paraId="16684B8B" w14:textId="4C154FCD"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3" w:history="1">
            <w:r w:rsidRPr="00B34F30">
              <w:rPr>
                <w:rStyle w:val="Hipercze"/>
                <w:noProof/>
              </w:rPr>
              <w:t>§ 16. Waloryzacja</w:t>
            </w:r>
            <w:r>
              <w:rPr>
                <w:noProof/>
                <w:webHidden/>
              </w:rPr>
              <w:tab/>
            </w:r>
            <w:r>
              <w:rPr>
                <w:noProof/>
                <w:webHidden/>
              </w:rPr>
              <w:fldChar w:fldCharType="begin"/>
            </w:r>
            <w:r>
              <w:rPr>
                <w:noProof/>
                <w:webHidden/>
              </w:rPr>
              <w:instrText xml:space="preserve"> PAGEREF _Toc148612313 \h </w:instrText>
            </w:r>
            <w:r>
              <w:rPr>
                <w:noProof/>
                <w:webHidden/>
              </w:rPr>
            </w:r>
            <w:r>
              <w:rPr>
                <w:noProof/>
                <w:webHidden/>
              </w:rPr>
              <w:fldChar w:fldCharType="separate"/>
            </w:r>
            <w:r w:rsidR="000348CE">
              <w:rPr>
                <w:noProof/>
                <w:webHidden/>
              </w:rPr>
              <w:t>67</w:t>
            </w:r>
            <w:r>
              <w:rPr>
                <w:noProof/>
                <w:webHidden/>
              </w:rPr>
              <w:fldChar w:fldCharType="end"/>
            </w:r>
          </w:hyperlink>
        </w:p>
        <w:p w14:paraId="3A26D655" w14:textId="34A5EC10"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4" w:history="1">
            <w:r w:rsidRPr="00B34F30">
              <w:rPr>
                <w:rStyle w:val="Hipercze"/>
                <w:noProof/>
              </w:rPr>
              <w:t>§ 17. Ochrona danych osobowych</w:t>
            </w:r>
            <w:r>
              <w:rPr>
                <w:noProof/>
                <w:webHidden/>
              </w:rPr>
              <w:tab/>
            </w:r>
            <w:r>
              <w:rPr>
                <w:noProof/>
                <w:webHidden/>
              </w:rPr>
              <w:fldChar w:fldCharType="begin"/>
            </w:r>
            <w:r>
              <w:rPr>
                <w:noProof/>
                <w:webHidden/>
              </w:rPr>
              <w:instrText xml:space="preserve"> PAGEREF _Toc148612314 \h </w:instrText>
            </w:r>
            <w:r>
              <w:rPr>
                <w:noProof/>
                <w:webHidden/>
              </w:rPr>
            </w:r>
            <w:r>
              <w:rPr>
                <w:noProof/>
                <w:webHidden/>
              </w:rPr>
              <w:fldChar w:fldCharType="separate"/>
            </w:r>
            <w:r w:rsidR="000348CE">
              <w:rPr>
                <w:noProof/>
                <w:webHidden/>
              </w:rPr>
              <w:t>69</w:t>
            </w:r>
            <w:r>
              <w:rPr>
                <w:noProof/>
                <w:webHidden/>
              </w:rPr>
              <w:fldChar w:fldCharType="end"/>
            </w:r>
          </w:hyperlink>
        </w:p>
        <w:p w14:paraId="7EF9559D" w14:textId="745580A9"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5" w:history="1">
            <w:r w:rsidRPr="00B34F30">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_Toc148612315 \h </w:instrText>
            </w:r>
            <w:r>
              <w:rPr>
                <w:noProof/>
                <w:webHidden/>
              </w:rPr>
            </w:r>
            <w:r>
              <w:rPr>
                <w:noProof/>
                <w:webHidden/>
              </w:rPr>
              <w:fldChar w:fldCharType="separate"/>
            </w:r>
            <w:r w:rsidR="000348CE">
              <w:rPr>
                <w:noProof/>
                <w:webHidden/>
              </w:rPr>
              <w:t>69</w:t>
            </w:r>
            <w:r>
              <w:rPr>
                <w:noProof/>
                <w:webHidden/>
              </w:rPr>
              <w:fldChar w:fldCharType="end"/>
            </w:r>
          </w:hyperlink>
        </w:p>
        <w:p w14:paraId="3E5666F7" w14:textId="36438012"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6" w:history="1">
            <w:r w:rsidRPr="00B34F30">
              <w:rPr>
                <w:rStyle w:val="Hipercze"/>
                <w:noProof/>
              </w:rPr>
              <w:t>§ 19. Zasady etyki</w:t>
            </w:r>
            <w:r>
              <w:rPr>
                <w:noProof/>
                <w:webHidden/>
              </w:rPr>
              <w:tab/>
            </w:r>
            <w:r>
              <w:rPr>
                <w:noProof/>
                <w:webHidden/>
              </w:rPr>
              <w:fldChar w:fldCharType="begin"/>
            </w:r>
            <w:r>
              <w:rPr>
                <w:noProof/>
                <w:webHidden/>
              </w:rPr>
              <w:instrText xml:space="preserve"> PAGEREF _Toc148612316 \h </w:instrText>
            </w:r>
            <w:r>
              <w:rPr>
                <w:noProof/>
                <w:webHidden/>
              </w:rPr>
            </w:r>
            <w:r>
              <w:rPr>
                <w:noProof/>
                <w:webHidden/>
              </w:rPr>
              <w:fldChar w:fldCharType="separate"/>
            </w:r>
            <w:r w:rsidR="000348CE">
              <w:rPr>
                <w:noProof/>
                <w:webHidden/>
              </w:rPr>
              <w:t>70</w:t>
            </w:r>
            <w:r>
              <w:rPr>
                <w:noProof/>
                <w:webHidden/>
              </w:rPr>
              <w:fldChar w:fldCharType="end"/>
            </w:r>
          </w:hyperlink>
        </w:p>
        <w:p w14:paraId="13B8E02F" w14:textId="359429F5"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7" w:history="1">
            <w:r w:rsidRPr="00B34F30">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_Toc148612317 \h </w:instrText>
            </w:r>
            <w:r>
              <w:rPr>
                <w:noProof/>
                <w:webHidden/>
              </w:rPr>
            </w:r>
            <w:r>
              <w:rPr>
                <w:noProof/>
                <w:webHidden/>
              </w:rPr>
              <w:fldChar w:fldCharType="separate"/>
            </w:r>
            <w:r w:rsidR="000348CE">
              <w:rPr>
                <w:noProof/>
                <w:webHidden/>
              </w:rPr>
              <w:t>71</w:t>
            </w:r>
            <w:r>
              <w:rPr>
                <w:noProof/>
                <w:webHidden/>
              </w:rPr>
              <w:fldChar w:fldCharType="end"/>
            </w:r>
          </w:hyperlink>
        </w:p>
        <w:p w14:paraId="367D255F" w14:textId="02D7B891"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8" w:history="1">
            <w:r w:rsidRPr="00B34F30">
              <w:rPr>
                <w:rStyle w:val="Hipercze"/>
                <w:noProof/>
              </w:rPr>
              <w:t>§ 21. Siła wyższa</w:t>
            </w:r>
            <w:r>
              <w:rPr>
                <w:noProof/>
                <w:webHidden/>
              </w:rPr>
              <w:tab/>
            </w:r>
            <w:r>
              <w:rPr>
                <w:noProof/>
                <w:webHidden/>
              </w:rPr>
              <w:fldChar w:fldCharType="begin"/>
            </w:r>
            <w:r>
              <w:rPr>
                <w:noProof/>
                <w:webHidden/>
              </w:rPr>
              <w:instrText xml:space="preserve"> PAGEREF _Toc148612318 \h </w:instrText>
            </w:r>
            <w:r>
              <w:rPr>
                <w:noProof/>
                <w:webHidden/>
              </w:rPr>
            </w:r>
            <w:r>
              <w:rPr>
                <w:noProof/>
                <w:webHidden/>
              </w:rPr>
              <w:fldChar w:fldCharType="separate"/>
            </w:r>
            <w:r w:rsidR="000348CE">
              <w:rPr>
                <w:noProof/>
                <w:webHidden/>
              </w:rPr>
              <w:t>71</w:t>
            </w:r>
            <w:r>
              <w:rPr>
                <w:noProof/>
                <w:webHidden/>
              </w:rPr>
              <w:fldChar w:fldCharType="end"/>
            </w:r>
          </w:hyperlink>
        </w:p>
        <w:p w14:paraId="7A0F6D1F" w14:textId="155934BA"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19" w:history="1">
            <w:r w:rsidRPr="00B34F30">
              <w:rPr>
                <w:rStyle w:val="Hipercze"/>
                <w:noProof/>
              </w:rPr>
              <w:t>§ 22. Postanowienia końcowe</w:t>
            </w:r>
            <w:r>
              <w:rPr>
                <w:noProof/>
                <w:webHidden/>
              </w:rPr>
              <w:tab/>
            </w:r>
            <w:r>
              <w:rPr>
                <w:noProof/>
                <w:webHidden/>
              </w:rPr>
              <w:fldChar w:fldCharType="begin"/>
            </w:r>
            <w:r>
              <w:rPr>
                <w:noProof/>
                <w:webHidden/>
              </w:rPr>
              <w:instrText xml:space="preserve"> PAGEREF _Toc148612319 \h </w:instrText>
            </w:r>
            <w:r>
              <w:rPr>
                <w:noProof/>
                <w:webHidden/>
              </w:rPr>
            </w:r>
            <w:r>
              <w:rPr>
                <w:noProof/>
                <w:webHidden/>
              </w:rPr>
              <w:fldChar w:fldCharType="separate"/>
            </w:r>
            <w:r w:rsidR="000348CE">
              <w:rPr>
                <w:noProof/>
                <w:webHidden/>
              </w:rPr>
              <w:t>71</w:t>
            </w:r>
            <w:r>
              <w:rPr>
                <w:noProof/>
                <w:webHidden/>
              </w:rPr>
              <w:fldChar w:fldCharType="end"/>
            </w:r>
          </w:hyperlink>
        </w:p>
        <w:p w14:paraId="3CDA46A2" w14:textId="1F848657" w:rsidR="00975A17" w:rsidRDefault="00975A17" w:rsidP="00975A17">
          <w:pPr>
            <w:pStyle w:val="Spistreci1"/>
            <w:rPr>
              <w:rFonts w:asciiTheme="minorHAnsi" w:eastAsiaTheme="minorEastAsia" w:hAnsiTheme="minorHAnsi" w:cstheme="minorBidi"/>
              <w:noProof/>
              <w:kern w:val="2"/>
              <w:sz w:val="22"/>
              <w:szCs w:val="22"/>
              <w14:ligatures w14:val="standardContextual"/>
            </w:rPr>
          </w:pPr>
          <w:hyperlink w:anchor="_Toc148612320" w:history="1">
            <w:r w:rsidRPr="00B34F30">
              <w:rPr>
                <w:rStyle w:val="Hipercze"/>
                <w:noProof/>
              </w:rPr>
              <w:t>Załączniki do Umowy</w:t>
            </w:r>
            <w:r>
              <w:rPr>
                <w:noProof/>
                <w:webHidden/>
              </w:rPr>
              <w:tab/>
            </w:r>
            <w:r>
              <w:rPr>
                <w:noProof/>
                <w:webHidden/>
              </w:rPr>
              <w:fldChar w:fldCharType="begin"/>
            </w:r>
            <w:r>
              <w:rPr>
                <w:noProof/>
                <w:webHidden/>
              </w:rPr>
              <w:instrText xml:space="preserve"> PAGEREF _Toc148612320 \h </w:instrText>
            </w:r>
            <w:r>
              <w:rPr>
                <w:noProof/>
                <w:webHidden/>
              </w:rPr>
            </w:r>
            <w:r>
              <w:rPr>
                <w:noProof/>
                <w:webHidden/>
              </w:rPr>
              <w:fldChar w:fldCharType="separate"/>
            </w:r>
            <w:r w:rsidR="000348CE">
              <w:rPr>
                <w:noProof/>
                <w:webHidden/>
              </w:rPr>
              <w:t>72</w:t>
            </w:r>
            <w:r>
              <w:rPr>
                <w:noProof/>
                <w:webHidden/>
              </w:rPr>
              <w:fldChar w:fldCharType="end"/>
            </w:r>
          </w:hyperlink>
        </w:p>
        <w:p w14:paraId="1CD47ECF" w14:textId="77777777"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0"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1" w:name="_Toc64016200"/>
      <w:bookmarkStart w:id="122" w:name="_Toc106095860"/>
      <w:bookmarkStart w:id="123" w:name="_Toc106096300"/>
      <w:bookmarkStart w:id="124" w:name="_Toc106096404"/>
      <w:bookmarkStart w:id="125" w:name="_Toc148612298"/>
      <w:bookmarkStart w:id="126" w:name="_Hlk67825483"/>
      <w:r w:rsidRPr="000C23F8">
        <w:lastRenderedPageBreak/>
        <w:t>§ 1. Podstawa zawarcia Umowy</w:t>
      </w:r>
      <w:bookmarkEnd w:id="121"/>
      <w:bookmarkEnd w:id="122"/>
      <w:bookmarkEnd w:id="123"/>
      <w:bookmarkEnd w:id="124"/>
      <w:bookmarkEnd w:id="125"/>
    </w:p>
    <w:p w14:paraId="227EE213" w14:textId="1E8DC4F4" w:rsidR="00975A17" w:rsidRDefault="00975A17" w:rsidP="005D3ADF">
      <w:pPr>
        <w:numPr>
          <w:ilvl w:val="0"/>
          <w:numId w:val="40"/>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59031C" w:rsidRPr="0059031C">
        <w:rPr>
          <w:sz w:val="22"/>
          <w:szCs w:val="22"/>
        </w:rPr>
        <w:t>„Remont konstrukcji stalowej stacji przesypowej 4.2 ZPMW w KWK ROW Ruch Jankowice”</w:t>
      </w:r>
      <w:r w:rsidR="0059031C">
        <w:rPr>
          <w:sz w:val="22"/>
          <w:szCs w:val="22"/>
        </w:rPr>
        <w:t xml:space="preserve"> </w:t>
      </w:r>
      <w:r w:rsidRPr="00E66F78">
        <w:rPr>
          <w:sz w:val="22"/>
          <w:szCs w:val="22"/>
        </w:rPr>
        <w:t xml:space="preserve">(nr sprawy </w:t>
      </w:r>
      <w:r w:rsidR="00880F86">
        <w:rPr>
          <w:sz w:val="22"/>
          <w:szCs w:val="22"/>
        </w:rPr>
        <w:t>482600600</w:t>
      </w:r>
      <w:r w:rsidRPr="00E92E2C">
        <w:rPr>
          <w:sz w:val="22"/>
          <w:szCs w:val="22"/>
        </w:rPr>
        <w:t>)</w:t>
      </w:r>
    </w:p>
    <w:p w14:paraId="5A952476" w14:textId="77777777" w:rsidR="00975A17" w:rsidRPr="009C06A6" w:rsidRDefault="00975A17" w:rsidP="005D3ADF">
      <w:pPr>
        <w:numPr>
          <w:ilvl w:val="0"/>
          <w:numId w:val="40"/>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7" w:name="_Hlk106017812"/>
      <w:bookmarkEnd w:id="126"/>
    </w:p>
    <w:p w14:paraId="26A4A1A7" w14:textId="77777777" w:rsidR="00975A17" w:rsidRPr="00E66F78" w:rsidRDefault="00975A17" w:rsidP="00975A17">
      <w:pPr>
        <w:pStyle w:val="Nagwek2"/>
      </w:pPr>
      <w:bookmarkStart w:id="128" w:name="_Toc64016201"/>
      <w:bookmarkStart w:id="129" w:name="_Toc106095861"/>
      <w:bookmarkStart w:id="130" w:name="_Toc106096301"/>
      <w:bookmarkStart w:id="131" w:name="_Toc106096405"/>
      <w:bookmarkStart w:id="132" w:name="_Toc148612299"/>
      <w:r w:rsidRPr="00E66F78">
        <w:t>§</w:t>
      </w:r>
      <w:r>
        <w:t xml:space="preserve"> </w:t>
      </w:r>
      <w:r w:rsidRPr="00E66F78">
        <w:t>2. Przedmiot Umowy</w:t>
      </w:r>
      <w:bookmarkEnd w:id="128"/>
      <w:bookmarkEnd w:id="129"/>
      <w:bookmarkEnd w:id="130"/>
      <w:bookmarkEnd w:id="131"/>
      <w:bookmarkEnd w:id="132"/>
    </w:p>
    <w:p w14:paraId="14DA54E5" w14:textId="200C88C6" w:rsidR="00975A17" w:rsidRPr="00F8529D" w:rsidRDefault="00975A17" w:rsidP="005D3ADF">
      <w:pPr>
        <w:numPr>
          <w:ilvl w:val="0"/>
          <w:numId w:val="65"/>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r w:rsidR="00042B89">
        <w:rPr>
          <w:sz w:val="22"/>
          <w:szCs w:val="22"/>
        </w:rPr>
        <w:t>re</w:t>
      </w:r>
      <w:r w:rsidR="00042B89" w:rsidRPr="00042B89">
        <w:rPr>
          <w:sz w:val="22"/>
          <w:szCs w:val="22"/>
        </w:rPr>
        <w:t>mont konstrukcji stalowej stacji przesypowej 4.2 ZPMW w KWK ROW Ruch Jankowice</w:t>
      </w:r>
      <w:bookmarkStart w:id="133" w:name="_Hlk146741672"/>
      <w:r w:rsidR="00042B89">
        <w:rPr>
          <w:sz w:val="22"/>
          <w:szCs w:val="22"/>
        </w:rPr>
        <w:t xml:space="preserve"> </w:t>
      </w:r>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77777777" w:rsidR="00975A17" w:rsidRPr="00F8529D" w:rsidRDefault="00975A17" w:rsidP="005D3ADF">
      <w:pPr>
        <w:numPr>
          <w:ilvl w:val="0"/>
          <w:numId w:val="65"/>
        </w:numPr>
        <w:spacing w:line="259" w:lineRule="auto"/>
        <w:ind w:hanging="357"/>
        <w:jc w:val="both"/>
        <w:rPr>
          <w:sz w:val="22"/>
          <w:szCs w:val="22"/>
        </w:rPr>
      </w:pPr>
      <w:bookmarkStart w:id="134" w:name="_Hlk67825626"/>
      <w:bookmarkEnd w:id="133"/>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5D3ADF">
      <w:pPr>
        <w:numPr>
          <w:ilvl w:val="0"/>
          <w:numId w:val="65"/>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66AB458E" w:rsidR="00975A17" w:rsidRPr="008B48AD" w:rsidRDefault="00975A17" w:rsidP="005D3ADF">
      <w:pPr>
        <w:numPr>
          <w:ilvl w:val="0"/>
          <w:numId w:val="65"/>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9393466" w14:textId="510F2B4B" w:rsidR="00975A17" w:rsidRPr="00886D56" w:rsidRDefault="00975A17" w:rsidP="005D3ADF">
      <w:pPr>
        <w:numPr>
          <w:ilvl w:val="0"/>
          <w:numId w:val="65"/>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129BF01E" w14:textId="03FD4100" w:rsidR="00975A17" w:rsidRPr="00F8529D" w:rsidRDefault="00975A17" w:rsidP="005D3ADF">
      <w:pPr>
        <w:numPr>
          <w:ilvl w:val="0"/>
          <w:numId w:val="65"/>
        </w:numPr>
        <w:spacing w:line="259" w:lineRule="auto"/>
        <w:ind w:left="357"/>
        <w:jc w:val="both"/>
        <w:rPr>
          <w:sz w:val="22"/>
          <w:szCs w:val="22"/>
        </w:rPr>
      </w:pPr>
      <w:r w:rsidRPr="008953DB">
        <w:rPr>
          <w:sz w:val="22"/>
          <w:szCs w:val="22"/>
        </w:rPr>
        <w:t xml:space="preserve">Realizacja Umowy </w:t>
      </w:r>
      <w:r w:rsidRPr="00853323">
        <w:rPr>
          <w:i/>
          <w:iCs/>
          <w:color w:val="FF0000"/>
          <w:sz w:val="22"/>
          <w:szCs w:val="22"/>
        </w:rPr>
        <w:t>wymaga</w:t>
      </w:r>
      <w:r w:rsidRPr="00C23858">
        <w:rPr>
          <w:color w:val="FF0000"/>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5"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5"/>
    </w:p>
    <w:p w14:paraId="0357782F" w14:textId="77777777" w:rsidR="00975A17" w:rsidRPr="0072004D" w:rsidRDefault="00975A17" w:rsidP="005D3ADF">
      <w:pPr>
        <w:numPr>
          <w:ilvl w:val="0"/>
          <w:numId w:val="65"/>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bookmarkEnd w:id="127"/>
    </w:p>
    <w:p w14:paraId="4DAA48EA" w14:textId="77777777" w:rsidR="00975A17" w:rsidRPr="0072004D" w:rsidRDefault="00975A17" w:rsidP="0072004D">
      <w:pPr>
        <w:pStyle w:val="Nagwek2"/>
      </w:pPr>
      <w:bookmarkStart w:id="136" w:name="_Toc64016202"/>
      <w:bookmarkStart w:id="137" w:name="_Toc106095862"/>
      <w:bookmarkStart w:id="138" w:name="_Toc106096302"/>
      <w:bookmarkStart w:id="139" w:name="_Toc106096406"/>
      <w:bookmarkStart w:id="140" w:name="_Toc148612300"/>
      <w:r w:rsidRPr="00E66F78">
        <w:t>§</w:t>
      </w:r>
      <w:r>
        <w:t xml:space="preserve"> </w:t>
      </w:r>
      <w:r w:rsidRPr="00E66F78">
        <w:t>3. Cena i sposób rozliczeń</w:t>
      </w:r>
      <w:bookmarkEnd w:id="136"/>
      <w:bookmarkEnd w:id="137"/>
      <w:bookmarkEnd w:id="138"/>
      <w:bookmarkEnd w:id="139"/>
      <w:bookmarkEnd w:id="140"/>
    </w:p>
    <w:p w14:paraId="18BC086F" w14:textId="50AC963A" w:rsidR="00975A17" w:rsidRDefault="00975A17" w:rsidP="005D3ADF">
      <w:pPr>
        <w:numPr>
          <w:ilvl w:val="0"/>
          <w:numId w:val="78"/>
        </w:numPr>
        <w:spacing w:before="120"/>
        <w:ind w:left="357" w:hanging="357"/>
        <w:jc w:val="both"/>
        <w:rPr>
          <w:sz w:val="22"/>
          <w:szCs w:val="22"/>
        </w:rPr>
      </w:pPr>
      <w:r w:rsidRPr="00E66F78">
        <w:rPr>
          <w:sz w:val="22"/>
          <w:szCs w:val="22"/>
        </w:rPr>
        <w:t xml:space="preserve">Wartość Umowy </w:t>
      </w:r>
      <w:r w:rsidRPr="00401FF8">
        <w:rPr>
          <w:color w:val="FF0000"/>
          <w:sz w:val="22"/>
          <w:szCs w:val="22"/>
        </w:rPr>
        <w:t>nie przekroczy</w:t>
      </w:r>
      <w:r w:rsidRPr="00E66F78">
        <w:rPr>
          <w:sz w:val="22"/>
          <w:szCs w:val="22"/>
        </w:rPr>
        <w:t>: ……………… zł netto</w:t>
      </w:r>
      <w:r>
        <w:rPr>
          <w:sz w:val="22"/>
          <w:szCs w:val="22"/>
        </w:rPr>
        <w:t>.</w:t>
      </w:r>
    </w:p>
    <w:p w14:paraId="6732582F" w14:textId="77777777" w:rsidR="00975A17" w:rsidRPr="002E0E53" w:rsidRDefault="00975A17" w:rsidP="005D3ADF">
      <w:pPr>
        <w:pStyle w:val="Akapitzlist"/>
        <w:numPr>
          <w:ilvl w:val="0"/>
          <w:numId w:val="78"/>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6658E8BF" w14:textId="77777777" w:rsidR="00312CAC" w:rsidRPr="00312CAC" w:rsidRDefault="00312CAC" w:rsidP="00312CAC">
      <w:pPr>
        <w:pStyle w:val="Akapitzlist"/>
        <w:numPr>
          <w:ilvl w:val="0"/>
          <w:numId w:val="78"/>
        </w:numPr>
        <w:rPr>
          <w:sz w:val="22"/>
          <w:szCs w:val="22"/>
        </w:rPr>
      </w:pPr>
      <w:r w:rsidRPr="00312CAC">
        <w:rPr>
          <w:sz w:val="22"/>
          <w:szCs w:val="22"/>
        </w:rPr>
        <w:t xml:space="preserve">Szczegółowa kalkulacja cen poszczególnych części Umowy sporządzona na podstawie Załącznika nr 1a do SWZ stanowi </w:t>
      </w:r>
      <w:r w:rsidRPr="00312CAC">
        <w:rPr>
          <w:b/>
          <w:bCs/>
          <w:sz w:val="22"/>
          <w:szCs w:val="22"/>
        </w:rPr>
        <w:t>Załącznik nr 2.1 do Umowy</w:t>
      </w:r>
      <w:r w:rsidRPr="00312CAC">
        <w:rPr>
          <w:sz w:val="22"/>
          <w:szCs w:val="22"/>
        </w:rPr>
        <w:t>.</w:t>
      </w:r>
    </w:p>
    <w:p w14:paraId="3FAC8413" w14:textId="77777777" w:rsidR="00975A17" w:rsidRPr="006C3FD2" w:rsidRDefault="00975A17" w:rsidP="005D3ADF">
      <w:pPr>
        <w:numPr>
          <w:ilvl w:val="0"/>
          <w:numId w:val="78"/>
        </w:numPr>
        <w:ind w:left="357" w:hanging="357"/>
        <w:jc w:val="both"/>
        <w:rPr>
          <w:sz w:val="22"/>
          <w:szCs w:val="22"/>
        </w:rPr>
      </w:pPr>
      <w:r w:rsidRPr="006C3FD2">
        <w:rPr>
          <w:sz w:val="22"/>
          <w:szCs w:val="22"/>
        </w:rPr>
        <w:t>Do cen netto zostanie doliczony podatek od towarów i usług w obowiązującej wysokości.</w:t>
      </w:r>
    </w:p>
    <w:p w14:paraId="5853ADA2" w14:textId="77777777" w:rsidR="00975A17" w:rsidRPr="006C3FD2" w:rsidRDefault="00975A17" w:rsidP="005D3ADF">
      <w:pPr>
        <w:pStyle w:val="bullet"/>
        <w:numPr>
          <w:ilvl w:val="0"/>
          <w:numId w:val="78"/>
        </w:numPr>
        <w:spacing w:before="0" w:after="0"/>
        <w:jc w:val="both"/>
        <w:rPr>
          <w:i/>
          <w:color w:val="C00000"/>
          <w:sz w:val="22"/>
          <w:szCs w:val="22"/>
        </w:rPr>
      </w:pPr>
      <w:r w:rsidRPr="006C3FD2">
        <w:rPr>
          <w:sz w:val="22"/>
          <w:szCs w:val="20"/>
        </w:rPr>
        <w:t>Ceny netto są stałe a wartość Umowy nie będzie indeksowana.</w:t>
      </w:r>
    </w:p>
    <w:p w14:paraId="1D390CCD" w14:textId="77777777" w:rsidR="00975A17" w:rsidRPr="006C3FD2" w:rsidRDefault="00975A17" w:rsidP="005D3ADF">
      <w:pPr>
        <w:numPr>
          <w:ilvl w:val="0"/>
          <w:numId w:val="78"/>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proofErr w:type="spellStart"/>
      <w:r w:rsidRPr="006C3FD2">
        <w:rPr>
          <w:sz w:val="22"/>
          <w:szCs w:val="22"/>
        </w:rPr>
        <w:t>itd</w:t>
      </w:r>
      <w:proofErr w:type="spellEnd"/>
      <w:r w:rsidRPr="006C3FD2">
        <w:rPr>
          <w:sz w:val="22"/>
          <w:szCs w:val="22"/>
        </w:rPr>
        <w:t xml:space="preserve"> i nie będą podlegały zmianom, chyba że postanowienia Umowy wprost stanowią inaczej. </w:t>
      </w:r>
    </w:p>
    <w:p w14:paraId="30ACCBFF" w14:textId="77777777" w:rsidR="00975A17" w:rsidRPr="006C3FD2" w:rsidRDefault="00975A17" w:rsidP="005D3ADF">
      <w:pPr>
        <w:pStyle w:val="Tekstpodstawowy"/>
        <w:numPr>
          <w:ilvl w:val="0"/>
          <w:numId w:val="78"/>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5EA74885" w14:textId="6DB45AFD" w:rsidR="00C403C0" w:rsidRPr="00312CAC" w:rsidRDefault="00312CAC" w:rsidP="00312CAC">
      <w:pPr>
        <w:pStyle w:val="Akapitzlist"/>
        <w:numPr>
          <w:ilvl w:val="0"/>
          <w:numId w:val="78"/>
        </w:numPr>
        <w:rPr>
          <w:sz w:val="22"/>
          <w:szCs w:val="22"/>
        </w:rPr>
      </w:pPr>
      <w:r w:rsidRPr="00312CAC">
        <w:rPr>
          <w:sz w:val="22"/>
          <w:szCs w:val="22"/>
        </w:rPr>
        <w:t xml:space="preserve">Wykonawcy przysługuje wynagrodzenie za faktycznie zrealizowane roboty, które rozliczane będą na podstawie harmonogramu rzeczowo-finansowego stanowiącego </w:t>
      </w:r>
      <w:r w:rsidRPr="00312CAC">
        <w:rPr>
          <w:b/>
          <w:bCs/>
          <w:sz w:val="22"/>
          <w:szCs w:val="22"/>
        </w:rPr>
        <w:t>Załącznik nr 2.2 do Umowy</w:t>
      </w:r>
      <w:r w:rsidRPr="00312CAC">
        <w:rPr>
          <w:sz w:val="22"/>
          <w:szCs w:val="22"/>
        </w:rPr>
        <w:t xml:space="preserve">, który jednocześnie stanowi wykaz części umowy, a pod pojęciem wartości części umowy rozumie się wartość wskazaną w kolumnie pod nazwą </w:t>
      </w:r>
      <w:r w:rsidRPr="00312CAC">
        <w:rPr>
          <w:i/>
          <w:iCs/>
          <w:color w:val="EE0000"/>
          <w:sz w:val="22"/>
          <w:szCs w:val="22"/>
        </w:rPr>
        <w:t>„………”(do uzupełnienia zgodnie z opisem odpowiedniej kolumny harmonogramu)</w:t>
      </w:r>
      <w:r w:rsidRPr="00312CAC">
        <w:rPr>
          <w:sz w:val="22"/>
          <w:szCs w:val="22"/>
        </w:rPr>
        <w:t xml:space="preserve"> umieszczoną we wskazanym załączniku.</w:t>
      </w:r>
    </w:p>
    <w:p w14:paraId="4D4347C3" w14:textId="77777777" w:rsidR="00975A17" w:rsidRPr="003F44C6" w:rsidRDefault="00975A17" w:rsidP="005D3ADF">
      <w:pPr>
        <w:pStyle w:val="Akapitzlist"/>
        <w:numPr>
          <w:ilvl w:val="0"/>
          <w:numId w:val="78"/>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5D3ADF">
      <w:pPr>
        <w:numPr>
          <w:ilvl w:val="0"/>
          <w:numId w:val="78"/>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5D3ADF">
      <w:pPr>
        <w:numPr>
          <w:ilvl w:val="0"/>
          <w:numId w:val="78"/>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1" w:name="_Toc106095863"/>
      <w:bookmarkStart w:id="142" w:name="_Toc106096303"/>
      <w:bookmarkStart w:id="143" w:name="_Toc106096407"/>
      <w:bookmarkStart w:id="144" w:name="_Toc148612301"/>
      <w:r w:rsidRPr="00CB1B62">
        <w:lastRenderedPageBreak/>
        <w:t>§ 4. Fakturowanie i płatności</w:t>
      </w:r>
      <w:bookmarkEnd w:id="141"/>
      <w:bookmarkEnd w:id="142"/>
      <w:bookmarkEnd w:id="143"/>
      <w:bookmarkEnd w:id="144"/>
    </w:p>
    <w:p w14:paraId="4E13D785" w14:textId="5BFA894E" w:rsidR="002C2124" w:rsidRPr="00C403C0" w:rsidRDefault="001B05D6" w:rsidP="005D3ADF">
      <w:pPr>
        <w:numPr>
          <w:ilvl w:val="0"/>
          <w:numId w:val="56"/>
        </w:numPr>
        <w:jc w:val="both"/>
        <w:rPr>
          <w:sz w:val="24"/>
          <w:szCs w:val="24"/>
        </w:rPr>
      </w:pPr>
      <w:bookmarkStart w:id="145" w:name="_Hlk146741947"/>
      <w:r w:rsidRPr="00C403C0">
        <w:rPr>
          <w:iCs/>
          <w:sz w:val="22"/>
          <w:szCs w:val="22"/>
        </w:rPr>
        <w:t xml:space="preserve">Rozliczenie przedmiotu Umowy nastąpi na podstawie wystawionej faktury zgodnie </w:t>
      </w:r>
      <w:r w:rsidRPr="00C403C0">
        <w:rPr>
          <w:iCs/>
          <w:sz w:val="22"/>
          <w:szCs w:val="22"/>
        </w:rPr>
        <w:br/>
        <w:t xml:space="preserve">z obowiązującymi przepisami prawa.  Do faktury Wykonawca zobowiązany jest wystawić Protokół odbioru podpisany zgodnie z ust. </w:t>
      </w:r>
      <w:r w:rsidR="00DB1ECC" w:rsidRPr="00C403C0">
        <w:rPr>
          <w:iCs/>
          <w:sz w:val="22"/>
          <w:szCs w:val="22"/>
        </w:rPr>
        <w:t>4</w:t>
      </w:r>
      <w:r w:rsidRPr="00C403C0">
        <w:rPr>
          <w:iCs/>
          <w:sz w:val="22"/>
          <w:szCs w:val="22"/>
        </w:rPr>
        <w:t xml:space="preserve">. Do faktur ustrukturyzowanych protokół zdawczo-odbiorczy wymagany umową należy przesłać na adres e-mail </w:t>
      </w:r>
      <w:hyperlink r:id="rId22" w:history="1">
        <w:r w:rsidRPr="00C403C0">
          <w:rPr>
            <w:rStyle w:val="Hipercze"/>
            <w:b/>
            <w:bCs/>
            <w:iCs/>
            <w:sz w:val="22"/>
            <w:szCs w:val="22"/>
          </w:rPr>
          <w:t>ksef.zal@pgg.pl</w:t>
        </w:r>
      </w:hyperlink>
      <w:r w:rsidR="007F1513" w:rsidRPr="00C403C0">
        <w:rPr>
          <w:rStyle w:val="Hipercze"/>
          <w:bCs/>
          <w:iCs/>
          <w:sz w:val="22"/>
          <w:szCs w:val="22"/>
          <w:u w:val="none"/>
        </w:rPr>
        <w:t xml:space="preserve"> </w:t>
      </w:r>
      <w:r w:rsidRPr="00C403C0">
        <w:rPr>
          <w:b/>
          <w:bCs/>
          <w:iCs/>
          <w:sz w:val="22"/>
          <w:szCs w:val="22"/>
        </w:rPr>
        <w:t xml:space="preserve">. </w:t>
      </w:r>
      <w:r w:rsidRPr="00C403C0">
        <w:rPr>
          <w:iCs/>
          <w:sz w:val="22"/>
          <w:szCs w:val="22"/>
        </w:rPr>
        <w:t>W</w:t>
      </w:r>
      <w:r w:rsidRPr="00C403C0">
        <w:rPr>
          <w:b/>
          <w:bCs/>
          <w:iCs/>
          <w:sz w:val="22"/>
          <w:szCs w:val="22"/>
        </w:rPr>
        <w:t xml:space="preserve"> </w:t>
      </w:r>
      <w:r w:rsidRPr="00C403C0">
        <w:rPr>
          <w:iCs/>
          <w:sz w:val="22"/>
          <w:szCs w:val="22"/>
        </w:rPr>
        <w:t>temacie wiadomości e-mail należy podać numer KSEF faktury.</w:t>
      </w:r>
      <w:r w:rsidRPr="00C403C0">
        <w:rPr>
          <w:i/>
          <w:iCs/>
          <w:sz w:val="22"/>
          <w:szCs w:val="22"/>
        </w:rPr>
        <w:t xml:space="preserve"> Rekomendowanym plikiem do przesyłania załączników do faktury jest plik PDF.</w:t>
      </w:r>
    </w:p>
    <w:p w14:paraId="6A3FE28E" w14:textId="77777777" w:rsidR="002C2124" w:rsidRPr="00C403C0" w:rsidRDefault="002C2124" w:rsidP="005D3ADF">
      <w:pPr>
        <w:numPr>
          <w:ilvl w:val="0"/>
          <w:numId w:val="56"/>
        </w:numPr>
        <w:jc w:val="both"/>
        <w:rPr>
          <w:sz w:val="22"/>
          <w:szCs w:val="22"/>
        </w:rPr>
      </w:pPr>
      <w:r w:rsidRPr="00C403C0">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C403C0" w:rsidRDefault="002C2124" w:rsidP="005D3ADF">
      <w:pPr>
        <w:numPr>
          <w:ilvl w:val="0"/>
          <w:numId w:val="56"/>
        </w:numPr>
        <w:jc w:val="both"/>
        <w:rPr>
          <w:sz w:val="24"/>
          <w:szCs w:val="24"/>
        </w:rPr>
      </w:pPr>
      <w:r w:rsidRPr="00C403C0">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C403C0" w:rsidRDefault="002C2124" w:rsidP="005D3ADF">
      <w:pPr>
        <w:numPr>
          <w:ilvl w:val="0"/>
          <w:numId w:val="56"/>
        </w:numPr>
        <w:jc w:val="both"/>
        <w:rPr>
          <w:sz w:val="24"/>
          <w:szCs w:val="24"/>
        </w:rPr>
      </w:pPr>
      <w:r w:rsidRPr="00C403C0">
        <w:rPr>
          <w:sz w:val="22"/>
          <w:szCs w:val="22"/>
        </w:rPr>
        <w:t xml:space="preserve">Protokół odbioru podpisują upoważnieni przedstawiciele Stron wskazani w Umowie. </w:t>
      </w:r>
    </w:p>
    <w:p w14:paraId="527969C2" w14:textId="77777777" w:rsidR="002C2124" w:rsidRPr="00C403C0" w:rsidRDefault="002C2124" w:rsidP="005D3ADF">
      <w:pPr>
        <w:numPr>
          <w:ilvl w:val="0"/>
          <w:numId w:val="56"/>
        </w:numPr>
        <w:jc w:val="both"/>
        <w:rPr>
          <w:sz w:val="22"/>
          <w:szCs w:val="22"/>
        </w:rPr>
      </w:pPr>
      <w:r w:rsidRPr="00C403C0">
        <w:rPr>
          <w:sz w:val="22"/>
          <w:szCs w:val="22"/>
        </w:rPr>
        <w:t>Faktury należy wystawiać zgodnie z obowiązującymi przepisami.</w:t>
      </w:r>
    </w:p>
    <w:p w14:paraId="1FB8BE86" w14:textId="77777777" w:rsidR="001B05D6" w:rsidRPr="00C403C0" w:rsidRDefault="001B05D6" w:rsidP="005D3ADF">
      <w:pPr>
        <w:numPr>
          <w:ilvl w:val="0"/>
          <w:numId w:val="56"/>
        </w:numPr>
        <w:jc w:val="both"/>
        <w:rPr>
          <w:sz w:val="24"/>
          <w:szCs w:val="24"/>
        </w:rPr>
      </w:pPr>
      <w:r w:rsidRPr="00C403C0">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688CDC1D" w:rsidR="001B05D6" w:rsidRPr="00C403C0" w:rsidRDefault="001B05D6" w:rsidP="005D3ADF">
      <w:pPr>
        <w:numPr>
          <w:ilvl w:val="0"/>
          <w:numId w:val="97"/>
        </w:numPr>
        <w:ind w:left="709" w:hanging="283"/>
        <w:contextualSpacing/>
        <w:jc w:val="both"/>
        <w:rPr>
          <w:sz w:val="24"/>
          <w:szCs w:val="24"/>
        </w:rPr>
      </w:pPr>
      <w:r w:rsidRPr="00C403C0">
        <w:rPr>
          <w:iCs/>
          <w:sz w:val="22"/>
          <w:szCs w:val="22"/>
        </w:rPr>
        <w:t xml:space="preserve">do dnia 27 grudnia zostaną wystawione faktury dotyczące usług o charakterze ciągłym. Fakturę należy wystawić i udostępnić w </w:t>
      </w:r>
      <w:proofErr w:type="spellStart"/>
      <w:r w:rsidRPr="00C403C0">
        <w:rPr>
          <w:iCs/>
          <w:sz w:val="22"/>
          <w:szCs w:val="22"/>
        </w:rPr>
        <w:t>KSeF</w:t>
      </w:r>
      <w:proofErr w:type="spellEnd"/>
      <w:r w:rsidRPr="00C403C0">
        <w:rPr>
          <w:iCs/>
          <w:sz w:val="22"/>
          <w:szCs w:val="22"/>
        </w:rPr>
        <w:t xml:space="preserve"> Zamawiającemu do dnia 28.12 danego roku. Protokół odbioru zostanie wystawiony i dostarczony zgodnie z zasadami opisanymi w §4 pkt 1.</w:t>
      </w:r>
    </w:p>
    <w:p w14:paraId="434C1DF2" w14:textId="77777777" w:rsidR="001B05D6" w:rsidRPr="00C403C0" w:rsidRDefault="001B05D6" w:rsidP="005D3ADF">
      <w:pPr>
        <w:numPr>
          <w:ilvl w:val="0"/>
          <w:numId w:val="97"/>
        </w:numPr>
        <w:ind w:left="709" w:hanging="283"/>
        <w:contextualSpacing/>
        <w:jc w:val="both"/>
        <w:rPr>
          <w:sz w:val="24"/>
          <w:szCs w:val="24"/>
        </w:rPr>
      </w:pPr>
      <w:r w:rsidRPr="00C403C0">
        <w:rPr>
          <w:iCs/>
          <w:sz w:val="22"/>
          <w:szCs w:val="22"/>
        </w:rPr>
        <w:t xml:space="preserve">do dnia 27 grudnia zostaną wystawione faktury dotyczące realizacji usług/dostaw za okres od 01.12 danego roku do dnia 26.12. Fakturę należy wystawić i udostępnić w </w:t>
      </w:r>
      <w:proofErr w:type="spellStart"/>
      <w:r w:rsidRPr="00C403C0">
        <w:rPr>
          <w:iCs/>
          <w:sz w:val="22"/>
          <w:szCs w:val="22"/>
        </w:rPr>
        <w:t>KSeF</w:t>
      </w:r>
      <w:proofErr w:type="spellEnd"/>
      <w:r w:rsidRPr="00C403C0">
        <w:rPr>
          <w:iCs/>
          <w:sz w:val="22"/>
          <w:szCs w:val="22"/>
        </w:rPr>
        <w:t xml:space="preserve"> Zamawiającemu do dnia 28.12 danego roku. Protokół odbioru zostanie wystawiony i dostarczony zgodnie z zasadami opisanymi w §4 pkt 1.</w:t>
      </w:r>
    </w:p>
    <w:p w14:paraId="3A61EC8A" w14:textId="5A25A34E" w:rsidR="001B05D6" w:rsidRPr="00C403C0" w:rsidRDefault="001B05D6" w:rsidP="005D3ADF">
      <w:pPr>
        <w:numPr>
          <w:ilvl w:val="0"/>
          <w:numId w:val="97"/>
        </w:numPr>
        <w:ind w:left="709" w:hanging="283"/>
        <w:contextualSpacing/>
        <w:jc w:val="both"/>
        <w:rPr>
          <w:sz w:val="24"/>
          <w:szCs w:val="24"/>
        </w:rPr>
      </w:pPr>
      <w:r w:rsidRPr="00C403C0">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C403C0">
        <w:rPr>
          <w:iCs/>
          <w:sz w:val="22"/>
          <w:szCs w:val="22"/>
        </w:rPr>
        <w:t>KSeF</w:t>
      </w:r>
      <w:proofErr w:type="spellEnd"/>
      <w:r w:rsidRPr="00C403C0">
        <w:rPr>
          <w:iCs/>
          <w:sz w:val="22"/>
          <w:szCs w:val="22"/>
        </w:rPr>
        <w:t xml:space="preserve"> Zamawiającemu do dnia 05.01 następnego roku kalendarzowego. Protokół odbioru zostanie wystawiony i dostarczony zgodnie z zasadami opisanymi w §4 pkt 1.</w:t>
      </w:r>
    </w:p>
    <w:p w14:paraId="16DB1F68" w14:textId="77777777" w:rsidR="002C2124" w:rsidRPr="001864E5" w:rsidRDefault="002C2124" w:rsidP="005D3ADF">
      <w:pPr>
        <w:numPr>
          <w:ilvl w:val="0"/>
          <w:numId w:val="56"/>
        </w:numPr>
        <w:jc w:val="both"/>
        <w:rPr>
          <w:sz w:val="24"/>
          <w:szCs w:val="24"/>
        </w:rPr>
      </w:pPr>
      <w:r w:rsidRPr="00C403C0">
        <w:rPr>
          <w:sz w:val="22"/>
          <w:szCs w:val="22"/>
        </w:rPr>
        <w:t>Wykonawca zobowiązany jest wystawić jedną fakturę</w:t>
      </w:r>
      <w:r w:rsidRPr="001864E5">
        <w:rPr>
          <w:sz w:val="22"/>
          <w:szCs w:val="22"/>
        </w:rPr>
        <w:t xml:space="preserve">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77777777" w:rsidR="002C2124" w:rsidRPr="001864E5" w:rsidRDefault="002C2124" w:rsidP="005D3ADF">
      <w:pPr>
        <w:numPr>
          <w:ilvl w:val="0"/>
          <w:numId w:val="56"/>
        </w:numPr>
        <w:jc w:val="both"/>
        <w:rPr>
          <w:sz w:val="22"/>
          <w:szCs w:val="22"/>
        </w:rPr>
      </w:pPr>
      <w:r w:rsidRPr="001864E5">
        <w:rPr>
          <w:sz w:val="22"/>
          <w:szCs w:val="22"/>
        </w:rPr>
        <w:t>Z zastrzeżeniem przypadków wynikających z ustawy z dnia 11 marca 2004r. o podatku od towarów i usług (tj. Dz. U. z 2025 r poz.775, ze zm.</w:t>
      </w:r>
      <w:r w:rsidR="008C12B0">
        <w:rPr>
          <w:sz w:val="22"/>
          <w:szCs w:val="22"/>
        </w:rPr>
        <w:t xml:space="preserve">), zwanej dalej „ustawą o VAT” </w:t>
      </w:r>
      <w:r w:rsidRPr="001864E5">
        <w:rPr>
          <w:b/>
          <w:bCs/>
          <w:sz w:val="22"/>
          <w:szCs w:val="22"/>
        </w:rPr>
        <w:t xml:space="preserve">DOSTAWCA </w:t>
      </w:r>
      <w:r w:rsidRPr="001864E5">
        <w:rPr>
          <w:sz w:val="22"/>
          <w:szCs w:val="22"/>
        </w:rPr>
        <w:t xml:space="preserve">wystawia i udostępnia </w:t>
      </w:r>
      <w:r w:rsidRPr="001864E5">
        <w:rPr>
          <w:b/>
          <w:bCs/>
          <w:sz w:val="22"/>
          <w:szCs w:val="22"/>
        </w:rPr>
        <w:t>ZAMAWIAJĄCEMU</w:t>
      </w:r>
      <w:r w:rsidRPr="001864E5">
        <w:rPr>
          <w:sz w:val="22"/>
          <w:szCs w:val="22"/>
        </w:rPr>
        <w:t xml:space="preserve"> faktury ustrukturyzowane</w:t>
      </w:r>
      <w:r w:rsidR="001C5891">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7FC2B5EA" w14:textId="77777777" w:rsidR="002C2124" w:rsidRPr="001864E5" w:rsidRDefault="002C2124" w:rsidP="005D3ADF">
      <w:pPr>
        <w:numPr>
          <w:ilvl w:val="0"/>
          <w:numId w:val="56"/>
        </w:numPr>
        <w:jc w:val="both"/>
        <w:rPr>
          <w:sz w:val="22"/>
          <w:szCs w:val="22"/>
        </w:rPr>
      </w:pPr>
      <w:r w:rsidRPr="001864E5">
        <w:rPr>
          <w:sz w:val="22"/>
          <w:szCs w:val="22"/>
        </w:rPr>
        <w:t>Fakturę ustrukturyzowaną należy wystawić:</w:t>
      </w:r>
    </w:p>
    <w:p w14:paraId="6BC9C060"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nabywcy (</w:t>
      </w:r>
      <w:proofErr w:type="spellStart"/>
      <w:r w:rsidR="002C2124" w:rsidRPr="001864E5">
        <w:rPr>
          <w:sz w:val="22"/>
          <w:szCs w:val="22"/>
        </w:rPr>
        <w:t>schema</w:t>
      </w:r>
      <w:proofErr w:type="spellEnd"/>
      <w:r w:rsidR="002C2124" w:rsidRPr="001864E5">
        <w:rPr>
          <w:sz w:val="22"/>
          <w:szCs w:val="22"/>
        </w:rPr>
        <w:t xml:space="preserve"> Podmiot 2): Polska Grupa Górnicza S.A.,</w:t>
      </w:r>
    </w:p>
    <w:p w14:paraId="35E61225" w14:textId="77777777" w:rsidR="002C2124" w:rsidRPr="001864E5" w:rsidRDefault="002C2124" w:rsidP="002C2124">
      <w:pPr>
        <w:jc w:val="both"/>
        <w:rPr>
          <w:sz w:val="22"/>
          <w:szCs w:val="22"/>
        </w:rPr>
      </w:pPr>
      <w:r w:rsidRPr="001864E5">
        <w:rPr>
          <w:sz w:val="22"/>
          <w:szCs w:val="22"/>
        </w:rPr>
        <w:t xml:space="preserve">                                                                    40-039 Katowice</w:t>
      </w:r>
    </w:p>
    <w:p w14:paraId="5652E53D" w14:textId="77777777" w:rsidR="002C2124" w:rsidRPr="001864E5" w:rsidRDefault="002C2124" w:rsidP="002C2124">
      <w:pPr>
        <w:jc w:val="both"/>
        <w:rPr>
          <w:sz w:val="22"/>
          <w:szCs w:val="22"/>
        </w:rPr>
      </w:pPr>
      <w:r w:rsidRPr="001864E5">
        <w:rPr>
          <w:sz w:val="22"/>
          <w:szCs w:val="22"/>
        </w:rPr>
        <w:t xml:space="preserve">                                                                     ul. Powstańców 30</w:t>
      </w:r>
    </w:p>
    <w:p w14:paraId="45314028"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odbiorcy (</w:t>
      </w:r>
      <w:proofErr w:type="spellStart"/>
      <w:r w:rsidR="002C2124" w:rsidRPr="001864E5">
        <w:rPr>
          <w:sz w:val="22"/>
          <w:szCs w:val="22"/>
        </w:rPr>
        <w:t>schema</w:t>
      </w:r>
      <w:proofErr w:type="spellEnd"/>
      <w:r w:rsidR="002C2124" w:rsidRPr="001864E5">
        <w:rPr>
          <w:sz w:val="22"/>
          <w:szCs w:val="22"/>
        </w:rPr>
        <w:t xml:space="preserve"> Podmiot 3): Oddział …</w:t>
      </w:r>
    </w:p>
    <w:p w14:paraId="0D77270F" w14:textId="77777777" w:rsidR="002C2124" w:rsidRPr="001864E5" w:rsidRDefault="002C2124" w:rsidP="005D3ADF">
      <w:pPr>
        <w:pStyle w:val="Akapitzlist"/>
        <w:numPr>
          <w:ilvl w:val="1"/>
          <w:numId w:val="94"/>
        </w:numPr>
        <w:ind w:left="851" w:hanging="284"/>
        <w:jc w:val="both"/>
        <w:rPr>
          <w:sz w:val="22"/>
          <w:szCs w:val="22"/>
        </w:rPr>
      </w:pPr>
      <w:r w:rsidRPr="001864E5">
        <w:rPr>
          <w:sz w:val="22"/>
          <w:szCs w:val="22"/>
        </w:rPr>
        <w:t xml:space="preserve">W przypadku awarii </w:t>
      </w:r>
      <w:proofErr w:type="spellStart"/>
      <w:r w:rsidRPr="001864E5">
        <w:rPr>
          <w:sz w:val="22"/>
          <w:szCs w:val="22"/>
        </w:rPr>
        <w:t>KSeF</w:t>
      </w:r>
      <w:proofErr w:type="spellEnd"/>
      <w:r w:rsidRPr="001864E5">
        <w:rPr>
          <w:sz w:val="22"/>
          <w:szCs w:val="22"/>
        </w:rPr>
        <w:t xml:space="preserve"> </w:t>
      </w:r>
      <w:r w:rsidRPr="001864E5">
        <w:rPr>
          <w:b/>
          <w:bCs/>
          <w:sz w:val="22"/>
          <w:szCs w:val="22"/>
        </w:rPr>
        <w:t xml:space="preserve">DOSTAWCA </w:t>
      </w:r>
      <w:r w:rsidRPr="001864E5">
        <w:rPr>
          <w:sz w:val="22"/>
          <w:szCs w:val="22"/>
        </w:rPr>
        <w:t xml:space="preserve">przesyła faktury </w:t>
      </w:r>
      <w:r w:rsidRPr="001864E5">
        <w:rPr>
          <w:b/>
          <w:bCs/>
          <w:sz w:val="22"/>
          <w:szCs w:val="22"/>
        </w:rPr>
        <w:t>ZAMAWIAJĄCEMU</w:t>
      </w:r>
      <w:r w:rsidRPr="001864E5">
        <w:rPr>
          <w:sz w:val="22"/>
          <w:szCs w:val="22"/>
        </w:rPr>
        <w:t xml:space="preserve"> w sposób z nim uzgodniony:</w:t>
      </w:r>
    </w:p>
    <w:p w14:paraId="2F222CD6" w14:textId="77777777" w:rsidR="002C2124" w:rsidRPr="001864E5" w:rsidRDefault="002C2124" w:rsidP="002C2124">
      <w:pPr>
        <w:ind w:left="426"/>
        <w:jc w:val="both"/>
        <w:rPr>
          <w:sz w:val="22"/>
          <w:szCs w:val="22"/>
        </w:rPr>
      </w:pPr>
      <w:r w:rsidRPr="001864E5">
        <w:rPr>
          <w:sz w:val="22"/>
          <w:szCs w:val="22"/>
        </w:rPr>
        <w:lastRenderedPageBreak/>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t>- wysyłka pocztą elektroniczną zgodnie z podpisanym porozumieniem</w:t>
      </w:r>
    </w:p>
    <w:p w14:paraId="35455533" w14:textId="77777777" w:rsidR="002C2124" w:rsidRPr="001864E5" w:rsidRDefault="002C2124" w:rsidP="002C2124">
      <w:pPr>
        <w:ind w:firstLine="425"/>
        <w:jc w:val="both"/>
        <w:rPr>
          <w:b/>
          <w:bCs/>
          <w:sz w:val="22"/>
          <w:szCs w:val="22"/>
        </w:rPr>
      </w:pPr>
      <w:bookmarkStart w:id="146" w:name="_Hlk211863369"/>
      <w:r w:rsidRPr="001864E5">
        <w:rPr>
          <w:sz w:val="22"/>
          <w:szCs w:val="22"/>
        </w:rPr>
        <w:t>Wysłanie faktury drogą elektroniczną wymaga pisemnego uzgodnienia z ZAMAWIAJĄCYM</w:t>
      </w:r>
      <w:bookmarkEnd w:id="146"/>
      <w:r w:rsidRPr="001864E5">
        <w:rPr>
          <w:sz w:val="22"/>
          <w:szCs w:val="22"/>
        </w:rPr>
        <w:t xml:space="preserve">. </w:t>
      </w:r>
    </w:p>
    <w:p w14:paraId="3FE25194" w14:textId="77777777" w:rsidR="002C2124" w:rsidRPr="001864E5" w:rsidRDefault="002C2124" w:rsidP="005D3ADF">
      <w:pPr>
        <w:pStyle w:val="Akapitzlist"/>
        <w:numPr>
          <w:ilvl w:val="0"/>
          <w:numId w:val="56"/>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716CD6" w:rsidRDefault="00716CD6" w:rsidP="00716CD6">
      <w:pPr>
        <w:tabs>
          <w:tab w:val="left" w:pos="426"/>
        </w:tabs>
        <w:jc w:val="both"/>
        <w:rPr>
          <w:i/>
          <w:sz w:val="22"/>
          <w:szCs w:val="22"/>
        </w:rPr>
      </w:pPr>
      <w:r>
        <w:rPr>
          <w:sz w:val="22"/>
          <w:szCs w:val="22"/>
        </w:rPr>
        <w:tab/>
      </w:r>
      <w:r w:rsidR="002C2124" w:rsidRPr="00716CD6">
        <w:rPr>
          <w:i/>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5D3ADF">
      <w:pPr>
        <w:numPr>
          <w:ilvl w:val="0"/>
          <w:numId w:val="56"/>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5D3ADF">
      <w:pPr>
        <w:numPr>
          <w:ilvl w:val="0"/>
          <w:numId w:val="56"/>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5D3ADF">
      <w:pPr>
        <w:numPr>
          <w:ilvl w:val="0"/>
          <w:numId w:val="56"/>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77777777" w:rsidR="002C2124" w:rsidRPr="00615274" w:rsidRDefault="002C2124" w:rsidP="005D3ADF">
      <w:pPr>
        <w:numPr>
          <w:ilvl w:val="0"/>
          <w:numId w:val="56"/>
        </w:numPr>
        <w:jc w:val="both"/>
        <w:rPr>
          <w:sz w:val="22"/>
          <w:szCs w:val="22"/>
        </w:rPr>
      </w:pPr>
      <w:r w:rsidRPr="001864E5">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5D3ADF">
      <w:pPr>
        <w:numPr>
          <w:ilvl w:val="0"/>
          <w:numId w:val="56"/>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77777777" w:rsidR="002C2124" w:rsidRPr="00615274" w:rsidRDefault="002C2124" w:rsidP="005D3ADF">
      <w:pPr>
        <w:numPr>
          <w:ilvl w:val="0"/>
          <w:numId w:val="56"/>
        </w:numPr>
        <w:jc w:val="both"/>
        <w:rPr>
          <w:sz w:val="22"/>
          <w:szCs w:val="22"/>
        </w:rPr>
      </w:pPr>
      <w:r w:rsidRPr="00615274">
        <w:rPr>
          <w:sz w:val="22"/>
          <w:szCs w:val="22"/>
        </w:rPr>
        <w:t xml:space="preserve">Termin płatności faktur ustrukturyzowanych dokumentujących zobowiązania wynikające z Umowy wynosi </w:t>
      </w:r>
      <w:r w:rsidRPr="00615274">
        <w:rPr>
          <w:b/>
          <w:bCs/>
          <w:color w:val="EE0000"/>
          <w:sz w:val="22"/>
          <w:szCs w:val="22"/>
        </w:rPr>
        <w:t>30 dni</w:t>
      </w:r>
      <w:r w:rsidRPr="00615274">
        <w:rPr>
          <w:color w:val="EE0000"/>
          <w:sz w:val="22"/>
          <w:szCs w:val="22"/>
        </w:rPr>
        <w:t xml:space="preserve"> </w:t>
      </w:r>
      <w:r w:rsidRPr="00615274">
        <w:rPr>
          <w:b/>
          <w:bCs/>
          <w:color w:val="EE0000"/>
          <w:sz w:val="22"/>
          <w:szCs w:val="22"/>
        </w:rPr>
        <w:t xml:space="preserve">od daty otrzymania faktury w </w:t>
      </w:r>
      <w:proofErr w:type="spellStart"/>
      <w:r w:rsidRPr="00615274">
        <w:rPr>
          <w:b/>
          <w:bCs/>
          <w:color w:val="EE0000"/>
          <w:sz w:val="22"/>
          <w:szCs w:val="22"/>
        </w:rPr>
        <w:t>KS</w:t>
      </w:r>
      <w:r w:rsidR="00FB6296">
        <w:rPr>
          <w:b/>
          <w:bCs/>
          <w:color w:val="EE0000"/>
          <w:sz w:val="22"/>
          <w:szCs w:val="22"/>
        </w:rPr>
        <w:t>e</w:t>
      </w:r>
      <w:r w:rsidRPr="00615274">
        <w:rPr>
          <w:b/>
          <w:bCs/>
          <w:color w:val="EE0000"/>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615274">
        <w:rPr>
          <w:b/>
          <w:bCs/>
          <w:color w:val="EE0000"/>
          <w:sz w:val="22"/>
          <w:szCs w:val="22"/>
        </w:rPr>
        <w:t>wynosi 30 dni</w:t>
      </w:r>
      <w:r w:rsidRPr="00615274">
        <w:rPr>
          <w:color w:val="EE0000"/>
          <w:sz w:val="22"/>
          <w:szCs w:val="22"/>
        </w:rPr>
        <w:t xml:space="preserve"> </w:t>
      </w:r>
      <w:r w:rsidRPr="00615274">
        <w:rPr>
          <w:sz w:val="22"/>
          <w:szCs w:val="22"/>
        </w:rPr>
        <w:t>od daty wpływu faktury do Zamawiającego.</w:t>
      </w:r>
    </w:p>
    <w:p w14:paraId="45AD423A" w14:textId="77777777" w:rsidR="002C2124" w:rsidRPr="00615274" w:rsidRDefault="002C2124" w:rsidP="005D3ADF">
      <w:pPr>
        <w:numPr>
          <w:ilvl w:val="0"/>
          <w:numId w:val="56"/>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5D3ADF">
      <w:pPr>
        <w:pStyle w:val="Tekstpodstawowy"/>
        <w:numPr>
          <w:ilvl w:val="0"/>
          <w:numId w:val="56"/>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77777777" w:rsidR="002C2124" w:rsidRPr="001864E5" w:rsidRDefault="002C2124" w:rsidP="005D3ADF">
      <w:pPr>
        <w:numPr>
          <w:ilvl w:val="0"/>
          <w:numId w:val="56"/>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ZAMAWIAJĄCEGO,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5D3ADF">
      <w:pPr>
        <w:numPr>
          <w:ilvl w:val="0"/>
          <w:numId w:val="56"/>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77777777" w:rsidR="002C2124" w:rsidRPr="001864E5" w:rsidRDefault="002C2124" w:rsidP="005D3ADF">
      <w:pPr>
        <w:numPr>
          <w:ilvl w:val="0"/>
          <w:numId w:val="56"/>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77777777" w:rsidR="00975A17" w:rsidRPr="0072004D" w:rsidRDefault="002C2124" w:rsidP="005D3ADF">
      <w:pPr>
        <w:numPr>
          <w:ilvl w:val="0"/>
          <w:numId w:val="56"/>
        </w:numPr>
        <w:jc w:val="both"/>
        <w:rPr>
          <w:sz w:val="22"/>
          <w:szCs w:val="22"/>
        </w:rPr>
      </w:pPr>
      <w:r w:rsidRPr="001864E5">
        <w:rPr>
          <w:sz w:val="22"/>
          <w:szCs w:val="22"/>
        </w:rPr>
        <w:lastRenderedPageBreak/>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r w:rsidR="00975A17" w:rsidRPr="00F746F7">
        <w:rPr>
          <w:sz w:val="22"/>
          <w:szCs w:val="22"/>
        </w:rPr>
        <w:t xml:space="preserve"> </w:t>
      </w:r>
      <w:bookmarkEnd w:id="145"/>
    </w:p>
    <w:p w14:paraId="4AB2935A" w14:textId="77777777" w:rsidR="00975A17" w:rsidRPr="0023778A" w:rsidRDefault="00975A17" w:rsidP="00975A17">
      <w:pPr>
        <w:pStyle w:val="Nagwek2"/>
      </w:pPr>
      <w:bookmarkStart w:id="147" w:name="_Toc64016203"/>
      <w:bookmarkStart w:id="148" w:name="_Toc106095864"/>
      <w:bookmarkStart w:id="149" w:name="_Toc106096304"/>
      <w:bookmarkStart w:id="150" w:name="_Toc106096408"/>
      <w:bookmarkStart w:id="151" w:name="_Toc148612302"/>
      <w:r w:rsidRPr="0023778A">
        <w:t>§ 5. Termin realizacji</w:t>
      </w:r>
      <w:bookmarkEnd w:id="147"/>
      <w:bookmarkEnd w:id="148"/>
      <w:bookmarkEnd w:id="149"/>
      <w:bookmarkEnd w:id="150"/>
      <w:bookmarkEnd w:id="151"/>
    </w:p>
    <w:p w14:paraId="007F1FC0" w14:textId="77777777" w:rsidR="00042B89" w:rsidRPr="0023778A" w:rsidRDefault="00975A17" w:rsidP="005D3ADF">
      <w:pPr>
        <w:numPr>
          <w:ilvl w:val="0"/>
          <w:numId w:val="41"/>
        </w:numPr>
        <w:spacing w:before="120" w:after="160" w:line="259" w:lineRule="auto"/>
        <w:contextualSpacing/>
        <w:jc w:val="both"/>
        <w:rPr>
          <w:i/>
          <w:iCs/>
          <w:sz w:val="22"/>
          <w:szCs w:val="22"/>
        </w:rPr>
      </w:pPr>
      <w:r w:rsidRPr="0023778A">
        <w:rPr>
          <w:sz w:val="22"/>
          <w:szCs w:val="22"/>
        </w:rPr>
        <w:t xml:space="preserve">Termin realizacji Umowy wynosi </w:t>
      </w:r>
      <w:r w:rsidR="00042B89" w:rsidRPr="0023778A">
        <w:rPr>
          <w:b/>
          <w:bCs/>
          <w:sz w:val="22"/>
          <w:szCs w:val="22"/>
        </w:rPr>
        <w:t>11 miesięcy</w:t>
      </w:r>
      <w:r w:rsidR="00042B89" w:rsidRPr="0023778A">
        <w:rPr>
          <w:sz w:val="22"/>
          <w:szCs w:val="22"/>
        </w:rPr>
        <w:t xml:space="preserve"> od daty przekazania frontu robót </w:t>
      </w:r>
    </w:p>
    <w:p w14:paraId="24D48F08" w14:textId="1DB4ADF4" w:rsidR="0032435B" w:rsidRPr="0023778A" w:rsidRDefault="00975A17" w:rsidP="00323092">
      <w:pPr>
        <w:numPr>
          <w:ilvl w:val="0"/>
          <w:numId w:val="41"/>
        </w:numPr>
        <w:spacing w:before="120" w:after="160" w:line="259" w:lineRule="auto"/>
        <w:contextualSpacing/>
        <w:jc w:val="both"/>
        <w:rPr>
          <w:i/>
          <w:iCs/>
          <w:color w:val="365F91" w:themeColor="accent1" w:themeShade="BF"/>
          <w:sz w:val="22"/>
          <w:szCs w:val="22"/>
        </w:rPr>
      </w:pPr>
      <w:r w:rsidRPr="0023778A">
        <w:rPr>
          <w:sz w:val="22"/>
          <w:szCs w:val="22"/>
        </w:rPr>
        <w:t xml:space="preserve">Termin przekazania placu budowy: </w:t>
      </w:r>
      <w:r w:rsidRPr="00527A1C">
        <w:rPr>
          <w:b/>
          <w:bCs/>
          <w:sz w:val="22"/>
          <w:szCs w:val="22"/>
        </w:rPr>
        <w:t xml:space="preserve">do </w:t>
      </w:r>
      <w:r w:rsidR="00042B89" w:rsidRPr="00527A1C">
        <w:rPr>
          <w:b/>
          <w:bCs/>
          <w:sz w:val="22"/>
          <w:szCs w:val="22"/>
        </w:rPr>
        <w:t>30</w:t>
      </w:r>
      <w:r w:rsidR="00042B89" w:rsidRPr="0023778A">
        <w:rPr>
          <w:b/>
          <w:bCs/>
          <w:sz w:val="22"/>
          <w:szCs w:val="22"/>
        </w:rPr>
        <w:t xml:space="preserve"> </w:t>
      </w:r>
      <w:r w:rsidRPr="0023778A">
        <w:rPr>
          <w:b/>
          <w:bCs/>
          <w:sz w:val="22"/>
          <w:szCs w:val="22"/>
        </w:rPr>
        <w:t>dni</w:t>
      </w:r>
      <w:r w:rsidRPr="0023778A">
        <w:rPr>
          <w:sz w:val="22"/>
          <w:szCs w:val="22"/>
        </w:rPr>
        <w:t xml:space="preserve"> od daty zawarcia umowy.</w:t>
      </w:r>
      <w:r w:rsidR="0023778A" w:rsidRPr="0023778A">
        <w:rPr>
          <w:sz w:val="22"/>
          <w:szCs w:val="22"/>
          <w:lang w:eastAsia="en-US"/>
        </w:rPr>
        <w:t xml:space="preserve"> </w:t>
      </w:r>
    </w:p>
    <w:p w14:paraId="1F507CA5" w14:textId="4EBBC7FE" w:rsidR="00975A17" w:rsidRPr="00C403C0" w:rsidRDefault="00975A17" w:rsidP="005D3ADF">
      <w:pPr>
        <w:numPr>
          <w:ilvl w:val="0"/>
          <w:numId w:val="41"/>
        </w:numPr>
        <w:spacing w:before="120" w:after="160" w:line="259" w:lineRule="auto"/>
        <w:contextualSpacing/>
        <w:jc w:val="both"/>
        <w:rPr>
          <w:i/>
          <w:iCs/>
          <w:color w:val="FF0000"/>
          <w:sz w:val="22"/>
          <w:szCs w:val="22"/>
        </w:rPr>
      </w:pPr>
      <w:r w:rsidRPr="0023778A">
        <w:rPr>
          <w:sz w:val="22"/>
          <w:szCs w:val="22"/>
        </w:rPr>
        <w:t xml:space="preserve">Wskazany w ust. 1 termin </w:t>
      </w:r>
      <w:r w:rsidR="001C709D" w:rsidRPr="0023778A">
        <w:rPr>
          <w:sz w:val="22"/>
          <w:szCs w:val="22"/>
        </w:rPr>
        <w:t xml:space="preserve">nie obejmuje okresu </w:t>
      </w:r>
      <w:r w:rsidRPr="0023778A">
        <w:rPr>
          <w:sz w:val="22"/>
          <w:szCs w:val="22"/>
        </w:rPr>
        <w:t xml:space="preserve">od 15 grudnia do 15 marca, </w:t>
      </w:r>
      <w:r w:rsidR="001C709D" w:rsidRPr="0023778A">
        <w:rPr>
          <w:sz w:val="22"/>
          <w:szCs w:val="22"/>
        </w:rPr>
        <w:t xml:space="preserve">który zakłada, że roboty w okresie zimowym </w:t>
      </w:r>
      <w:r w:rsidRPr="0023778A">
        <w:rPr>
          <w:sz w:val="22"/>
          <w:szCs w:val="22"/>
        </w:rPr>
        <w:t>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okresie zimowym, okoliczności ich prowadzenia</w:t>
      </w:r>
      <w:r w:rsidR="00DC0473">
        <w:rPr>
          <w:sz w:val="22"/>
          <w:szCs w:val="22"/>
        </w:rPr>
        <w:t>.</w:t>
      </w:r>
    </w:p>
    <w:p w14:paraId="05D08F0B" w14:textId="77777777" w:rsidR="00975A17" w:rsidRDefault="00975A17" w:rsidP="00975A17">
      <w:pPr>
        <w:pStyle w:val="Nagwek2"/>
      </w:pPr>
      <w:bookmarkStart w:id="152" w:name="_Toc76637427"/>
      <w:bookmarkStart w:id="153" w:name="_Toc77251958"/>
      <w:bookmarkStart w:id="154" w:name="_Toc83291677"/>
      <w:bookmarkStart w:id="155" w:name="_Toc106095865"/>
      <w:bookmarkStart w:id="156" w:name="_Toc106096305"/>
      <w:bookmarkStart w:id="157" w:name="_Toc106096409"/>
      <w:bookmarkStart w:id="158" w:name="_Toc148612303"/>
      <w:bookmarkEnd w:id="134"/>
      <w:r w:rsidRPr="0023778A">
        <w:t>§ 6. Gwarancja i postępowanie reklamacyjne</w:t>
      </w:r>
      <w:bookmarkEnd w:id="152"/>
      <w:bookmarkEnd w:id="153"/>
      <w:bookmarkEnd w:id="154"/>
      <w:bookmarkEnd w:id="155"/>
      <w:bookmarkEnd w:id="156"/>
      <w:bookmarkEnd w:id="157"/>
      <w:bookmarkEnd w:id="158"/>
    </w:p>
    <w:p w14:paraId="2D0C5790" w14:textId="3E05E8C5" w:rsidR="00975A17" w:rsidRPr="00F8529D" w:rsidRDefault="00975A17" w:rsidP="005D3ADF">
      <w:pPr>
        <w:numPr>
          <w:ilvl w:val="0"/>
          <w:numId w:val="57"/>
        </w:numPr>
        <w:tabs>
          <w:tab w:val="clear" w:pos="426"/>
        </w:tabs>
        <w:spacing w:before="120"/>
        <w:ind w:left="425" w:hanging="425"/>
        <w:jc w:val="both"/>
        <w:rPr>
          <w:b/>
          <w:bCs/>
          <w:sz w:val="22"/>
          <w:szCs w:val="22"/>
        </w:rPr>
      </w:pPr>
      <w:r w:rsidRPr="00367E8F">
        <w:rPr>
          <w:sz w:val="22"/>
          <w:szCs w:val="22"/>
        </w:rPr>
        <w:t xml:space="preserve">Wykonawca </w:t>
      </w:r>
      <w:r w:rsidRPr="00F8529D">
        <w:rPr>
          <w:sz w:val="22"/>
          <w:szCs w:val="22"/>
        </w:rPr>
        <w:t xml:space="preserve">udziela </w:t>
      </w:r>
      <w:r w:rsidR="0023778A" w:rsidRPr="0023778A">
        <w:rPr>
          <w:b/>
          <w:bCs/>
          <w:sz w:val="22"/>
          <w:szCs w:val="22"/>
        </w:rPr>
        <w:t>24</w:t>
      </w:r>
      <w:r w:rsidRPr="0023778A">
        <w:rPr>
          <w:b/>
          <w:bCs/>
          <w:sz w:val="22"/>
          <w:szCs w:val="22"/>
        </w:rPr>
        <w:t xml:space="preserve"> miesięcy</w:t>
      </w:r>
      <w:r w:rsidRPr="00F8529D">
        <w:rPr>
          <w:sz w:val="22"/>
          <w:szCs w:val="22"/>
        </w:rPr>
        <w:t xml:space="preserve"> gwarancji na przedmiot Umowy, liczonej od dnia podpisania Protokołu odbioru przez upoważnionych przedstawicieli Stron wskazanych w Umowie. </w:t>
      </w:r>
    </w:p>
    <w:p w14:paraId="4D87FC7D" w14:textId="77777777" w:rsidR="00975A17" w:rsidRPr="00F8529D" w:rsidRDefault="00975A17" w:rsidP="005D3ADF">
      <w:pPr>
        <w:numPr>
          <w:ilvl w:val="0"/>
          <w:numId w:val="57"/>
        </w:numPr>
        <w:tabs>
          <w:tab w:val="clear" w:pos="426"/>
        </w:tabs>
        <w:ind w:hanging="426"/>
        <w:jc w:val="both"/>
        <w:rPr>
          <w:b/>
          <w:bCs/>
          <w:sz w:val="22"/>
          <w:szCs w:val="22"/>
        </w:rPr>
      </w:pPr>
      <w:r w:rsidRPr="00F8529D">
        <w:rPr>
          <w:sz w:val="22"/>
          <w:szCs w:val="22"/>
        </w:rPr>
        <w:t>W przypadku gdy producent dla zastosowanego wyrobu udziela dłuższego okresu gwarancji – obowiązuje gwarancja producenta.</w:t>
      </w:r>
    </w:p>
    <w:p w14:paraId="74EE24B1" w14:textId="77777777" w:rsidR="00975A17" w:rsidRPr="00F8529D" w:rsidRDefault="00975A17" w:rsidP="005D3ADF">
      <w:pPr>
        <w:numPr>
          <w:ilvl w:val="0"/>
          <w:numId w:val="57"/>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5D3ADF">
      <w:pPr>
        <w:numPr>
          <w:ilvl w:val="0"/>
          <w:numId w:val="58"/>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5D3ADF">
      <w:pPr>
        <w:numPr>
          <w:ilvl w:val="0"/>
          <w:numId w:val="58"/>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5D3ADF">
      <w:pPr>
        <w:numPr>
          <w:ilvl w:val="0"/>
          <w:numId w:val="58"/>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5D3ADF">
      <w:pPr>
        <w:numPr>
          <w:ilvl w:val="0"/>
          <w:numId w:val="57"/>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Pr="00367E8F" w:rsidRDefault="00975A17" w:rsidP="005D3ADF">
      <w:pPr>
        <w:numPr>
          <w:ilvl w:val="0"/>
          <w:numId w:val="57"/>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795F1ECD" w14:textId="77777777" w:rsidR="00975A17" w:rsidRPr="00367E8F" w:rsidRDefault="00975A17" w:rsidP="005D3ADF">
      <w:pPr>
        <w:numPr>
          <w:ilvl w:val="0"/>
          <w:numId w:val="57"/>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5D3ADF">
      <w:pPr>
        <w:numPr>
          <w:ilvl w:val="0"/>
          <w:numId w:val="57"/>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5D3ADF">
      <w:pPr>
        <w:numPr>
          <w:ilvl w:val="0"/>
          <w:numId w:val="57"/>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5D3ADF">
      <w:pPr>
        <w:numPr>
          <w:ilvl w:val="0"/>
          <w:numId w:val="57"/>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5D3ADF">
      <w:pPr>
        <w:numPr>
          <w:ilvl w:val="0"/>
          <w:numId w:val="57"/>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5D3ADF">
      <w:pPr>
        <w:numPr>
          <w:ilvl w:val="0"/>
          <w:numId w:val="57"/>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20373EDD" w14:textId="70B23247" w:rsidR="00975A17" w:rsidRPr="0072004D" w:rsidRDefault="0023778A" w:rsidP="0072004D">
      <w:pPr>
        <w:pStyle w:val="Akapitzlist"/>
        <w:spacing w:line="259" w:lineRule="auto"/>
        <w:ind w:left="426"/>
        <w:jc w:val="both"/>
        <w:rPr>
          <w:i/>
          <w:iCs/>
          <w:color w:val="365F91" w:themeColor="accent1" w:themeShade="BF"/>
          <w:sz w:val="22"/>
          <w:szCs w:val="22"/>
        </w:rPr>
      </w:pPr>
      <w:r>
        <w:rPr>
          <w:i/>
          <w:iCs/>
          <w:color w:val="365F91" w:themeColor="accent1" w:themeShade="BF"/>
          <w:sz w:val="22"/>
          <w:szCs w:val="22"/>
        </w:rPr>
        <w:t xml:space="preserve"> </w:t>
      </w:r>
    </w:p>
    <w:p w14:paraId="0273724A" w14:textId="77777777" w:rsidR="00975A17" w:rsidRPr="00E66F78" w:rsidRDefault="00975A17" w:rsidP="00975A17">
      <w:pPr>
        <w:pStyle w:val="Nagwek2"/>
      </w:pPr>
      <w:bookmarkStart w:id="159" w:name="_Toc64016204"/>
      <w:bookmarkStart w:id="160" w:name="_Toc106095866"/>
      <w:bookmarkStart w:id="161" w:name="_Toc106096306"/>
      <w:bookmarkStart w:id="162" w:name="_Toc106096410"/>
      <w:bookmarkStart w:id="163" w:name="_Toc148612304"/>
      <w:r w:rsidRPr="00E66F78">
        <w:t xml:space="preserve">§ </w:t>
      </w:r>
      <w:r>
        <w:t>7</w:t>
      </w:r>
      <w:r w:rsidRPr="00E66F78">
        <w:t>. Szczególne obowiązki Wykonawcy</w:t>
      </w:r>
      <w:bookmarkEnd w:id="159"/>
      <w:bookmarkEnd w:id="160"/>
      <w:bookmarkEnd w:id="161"/>
      <w:bookmarkEnd w:id="162"/>
      <w:bookmarkEnd w:id="163"/>
    </w:p>
    <w:p w14:paraId="21F437BC" w14:textId="462BC793" w:rsidR="00975A17" w:rsidRPr="00880F86" w:rsidRDefault="00975A17" w:rsidP="005D3ADF">
      <w:pPr>
        <w:numPr>
          <w:ilvl w:val="0"/>
          <w:numId w:val="42"/>
        </w:numPr>
        <w:spacing w:before="120" w:line="259" w:lineRule="auto"/>
        <w:ind w:left="357" w:hanging="357"/>
        <w:jc w:val="both"/>
        <w:rPr>
          <w:sz w:val="22"/>
          <w:szCs w:val="22"/>
        </w:rPr>
      </w:pPr>
      <w:bookmarkStart w:id="164" w:name="_Hlk67826176"/>
      <w:r w:rsidRPr="00880F86">
        <w:rPr>
          <w:sz w:val="22"/>
          <w:szCs w:val="22"/>
        </w:rPr>
        <w:t xml:space="preserve">Wykonawca zobowiązany jest do posiadania ubezpieczenia od odpowiedzialności cywilnej </w:t>
      </w:r>
      <w:r w:rsidRPr="00880F86">
        <w:rPr>
          <w:sz w:val="22"/>
          <w:szCs w:val="22"/>
        </w:rPr>
        <w:br/>
        <w:t xml:space="preserve">w zakresie prowadzonej działalności obejmującej przedmiot Umowy na sumę ubezpieczenia nie mniejszą niż </w:t>
      </w:r>
      <w:r w:rsidR="00880F86" w:rsidRPr="00880F86">
        <w:rPr>
          <w:b/>
          <w:bCs/>
          <w:sz w:val="22"/>
          <w:szCs w:val="22"/>
        </w:rPr>
        <w:t xml:space="preserve">500 000,00 </w:t>
      </w:r>
      <w:r w:rsidRPr="00880F86">
        <w:rPr>
          <w:b/>
          <w:bCs/>
          <w:sz w:val="22"/>
          <w:szCs w:val="22"/>
        </w:rPr>
        <w:t>zł</w:t>
      </w:r>
      <w:r w:rsidRPr="00880F86">
        <w:rPr>
          <w:sz w:val="22"/>
          <w:szCs w:val="22"/>
        </w:rPr>
        <w:t xml:space="preserve"> przez cały okres realizacji Umowy.</w:t>
      </w:r>
    </w:p>
    <w:p w14:paraId="310AD947" w14:textId="77777777" w:rsidR="00975A17" w:rsidRPr="00880F86" w:rsidRDefault="00975A17" w:rsidP="00975A17">
      <w:pPr>
        <w:spacing w:line="259" w:lineRule="auto"/>
        <w:ind w:left="357"/>
        <w:jc w:val="both"/>
        <w:rPr>
          <w:color w:val="FF0000"/>
          <w:sz w:val="6"/>
          <w:szCs w:val="6"/>
          <w:highlight w:val="lightGray"/>
        </w:rPr>
      </w:pPr>
    </w:p>
    <w:p w14:paraId="083E4932" w14:textId="08A88A3B" w:rsidR="00975A17" w:rsidRPr="00880F86" w:rsidRDefault="00880F86" w:rsidP="00975A17">
      <w:pPr>
        <w:spacing w:line="259" w:lineRule="auto"/>
        <w:ind w:left="357"/>
        <w:jc w:val="both"/>
        <w:rPr>
          <w:i/>
          <w:iCs/>
          <w:color w:val="365F91" w:themeColor="accent1" w:themeShade="BF"/>
          <w:sz w:val="22"/>
          <w:szCs w:val="22"/>
        </w:rPr>
      </w:pPr>
      <w:r>
        <w:rPr>
          <w:color w:val="365F91" w:themeColor="accent1" w:themeShade="BF"/>
          <w:sz w:val="22"/>
          <w:szCs w:val="22"/>
        </w:rPr>
        <w:t xml:space="preserve"> </w:t>
      </w:r>
    </w:p>
    <w:p w14:paraId="588AB2D1" w14:textId="77777777" w:rsidR="00975A17" w:rsidRPr="00880F86" w:rsidRDefault="00975A17" w:rsidP="005D3ADF">
      <w:pPr>
        <w:numPr>
          <w:ilvl w:val="0"/>
          <w:numId w:val="42"/>
        </w:numPr>
        <w:spacing w:line="259" w:lineRule="auto"/>
        <w:ind w:left="357" w:hanging="357"/>
        <w:jc w:val="both"/>
        <w:rPr>
          <w:sz w:val="22"/>
          <w:szCs w:val="22"/>
        </w:rPr>
      </w:pPr>
      <w:r w:rsidRPr="00880F86">
        <w:rPr>
          <w:sz w:val="22"/>
          <w:szCs w:val="22"/>
        </w:rPr>
        <w:t xml:space="preserve">Wykonawca przed podpisaniem Umowy przekazał Zamawiającemu potwierdzoną za zgodność </w:t>
      </w:r>
      <w:r w:rsidRPr="00880F86">
        <w:rPr>
          <w:sz w:val="22"/>
          <w:szCs w:val="22"/>
        </w:rPr>
        <w:br/>
        <w:t xml:space="preserve">z oryginałem kopię polisy ubezpieczenia wraz z dowodem opłacenia składki ubezpieczeniowej. </w:t>
      </w:r>
      <w:r w:rsidRPr="00880F86">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BFAE9D8" w14:textId="77777777" w:rsidR="00975A17" w:rsidRPr="00880F86" w:rsidRDefault="00975A17" w:rsidP="00975A17">
      <w:pPr>
        <w:spacing w:line="259" w:lineRule="auto"/>
        <w:jc w:val="both"/>
        <w:rPr>
          <w:sz w:val="6"/>
          <w:szCs w:val="6"/>
        </w:rPr>
      </w:pPr>
    </w:p>
    <w:p w14:paraId="008AF277" w14:textId="3BDD4AB2" w:rsidR="00975A17" w:rsidRPr="00880F86" w:rsidRDefault="00880F86" w:rsidP="00975A17">
      <w:pPr>
        <w:spacing w:line="259" w:lineRule="auto"/>
        <w:ind w:left="357"/>
        <w:jc w:val="both"/>
        <w:rPr>
          <w:sz w:val="10"/>
          <w:szCs w:val="10"/>
        </w:rPr>
      </w:pPr>
      <w:r>
        <w:rPr>
          <w:color w:val="365F91" w:themeColor="accent1" w:themeShade="BF"/>
          <w:sz w:val="22"/>
          <w:szCs w:val="22"/>
        </w:rPr>
        <w:t xml:space="preserve"> </w:t>
      </w:r>
    </w:p>
    <w:p w14:paraId="6D847EC4" w14:textId="77777777" w:rsidR="00975A17" w:rsidRPr="00F8529D" w:rsidRDefault="00975A17" w:rsidP="005D3ADF">
      <w:pPr>
        <w:numPr>
          <w:ilvl w:val="0"/>
          <w:numId w:val="42"/>
        </w:numPr>
        <w:spacing w:line="259" w:lineRule="auto"/>
        <w:jc w:val="both"/>
        <w:rPr>
          <w:sz w:val="22"/>
          <w:szCs w:val="22"/>
        </w:rPr>
      </w:pPr>
      <w:r w:rsidRPr="00880F86">
        <w:rPr>
          <w:sz w:val="22"/>
          <w:szCs w:val="22"/>
        </w:rPr>
        <w:t>Wykonawca ponosi pełną odpowiedzialność odszkodowawczą za wszelkie szkody powstałe z jego</w:t>
      </w:r>
      <w:r w:rsidRPr="00500E2A">
        <w:rPr>
          <w:sz w:val="22"/>
          <w:szCs w:val="22"/>
        </w:rPr>
        <w:t xml:space="preserve"> winy w związku z realizacją Umowy, w tym w stosunku do własnych pracowników, </w:t>
      </w:r>
      <w:r w:rsidRPr="00F8529D">
        <w:rPr>
          <w:sz w:val="22"/>
          <w:szCs w:val="22"/>
        </w:rPr>
        <w:t>Podwykonawców oraz osób trzecich.</w:t>
      </w:r>
    </w:p>
    <w:p w14:paraId="0F00269C" w14:textId="77777777" w:rsidR="00975A17" w:rsidRPr="00F8529D" w:rsidRDefault="00975A17" w:rsidP="005D3ADF">
      <w:pPr>
        <w:numPr>
          <w:ilvl w:val="0"/>
          <w:numId w:val="42"/>
        </w:numPr>
        <w:spacing w:line="259" w:lineRule="auto"/>
        <w:jc w:val="both"/>
        <w:rPr>
          <w:sz w:val="22"/>
          <w:szCs w:val="22"/>
        </w:rPr>
      </w:pPr>
      <w:bookmarkStart w:id="165"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13D5E200" w14:textId="77777777" w:rsidR="00975A17" w:rsidRPr="00F8529D" w:rsidRDefault="00975A17" w:rsidP="005D3ADF">
      <w:pPr>
        <w:numPr>
          <w:ilvl w:val="1"/>
          <w:numId w:val="42"/>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F4BDDBD" w14:textId="77777777" w:rsidR="00975A17" w:rsidRPr="00F8529D" w:rsidRDefault="00975A17" w:rsidP="005D3ADF">
      <w:pPr>
        <w:numPr>
          <w:ilvl w:val="1"/>
          <w:numId w:val="42"/>
        </w:numPr>
        <w:spacing w:line="259" w:lineRule="auto"/>
        <w:jc w:val="both"/>
        <w:rPr>
          <w:sz w:val="22"/>
          <w:szCs w:val="22"/>
        </w:rPr>
      </w:pPr>
      <w:r w:rsidRPr="00F8529D">
        <w:rPr>
          <w:sz w:val="22"/>
          <w:szCs w:val="22"/>
        </w:rPr>
        <w:t xml:space="preserve">wykorzystywanie wielokrotne utworu do realizacji celów, zadań i inwestycji Zamawiającego, </w:t>
      </w:r>
    </w:p>
    <w:p w14:paraId="6C8656ED" w14:textId="77777777" w:rsidR="00975A17" w:rsidRPr="00F8529D" w:rsidRDefault="00975A17" w:rsidP="005D3ADF">
      <w:pPr>
        <w:numPr>
          <w:ilvl w:val="1"/>
          <w:numId w:val="42"/>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8C1B5EF" w14:textId="77777777" w:rsidR="00975A17" w:rsidRPr="00F8529D" w:rsidRDefault="00975A17" w:rsidP="005D3ADF">
      <w:pPr>
        <w:numPr>
          <w:ilvl w:val="1"/>
          <w:numId w:val="42"/>
        </w:numPr>
        <w:spacing w:line="259" w:lineRule="auto"/>
        <w:jc w:val="both"/>
        <w:rPr>
          <w:sz w:val="22"/>
          <w:szCs w:val="22"/>
        </w:rPr>
      </w:pPr>
      <w:r w:rsidRPr="00F8529D">
        <w:rPr>
          <w:sz w:val="22"/>
          <w:szCs w:val="22"/>
        </w:rPr>
        <w:t>tłumaczenie, przystosowywanie, zmiana układu lub jakichkolwiek innych zmian w utworze,</w:t>
      </w:r>
    </w:p>
    <w:p w14:paraId="3A6D8B22" w14:textId="77777777" w:rsidR="00975A17" w:rsidRPr="00F8529D" w:rsidRDefault="00975A17" w:rsidP="005D3ADF">
      <w:pPr>
        <w:numPr>
          <w:ilvl w:val="1"/>
          <w:numId w:val="42"/>
        </w:numPr>
        <w:spacing w:line="259" w:lineRule="auto"/>
        <w:jc w:val="both"/>
        <w:rPr>
          <w:sz w:val="22"/>
          <w:szCs w:val="22"/>
        </w:rPr>
      </w:pPr>
      <w:r w:rsidRPr="00F8529D">
        <w:rPr>
          <w:sz w:val="22"/>
          <w:szCs w:val="22"/>
        </w:rPr>
        <w:t>wprowadzanie do pamięci komputera i urządzeń zewnętrznych,</w:t>
      </w:r>
    </w:p>
    <w:p w14:paraId="177F7431" w14:textId="77777777" w:rsidR="00975A17" w:rsidRPr="00F8529D" w:rsidRDefault="00975A17" w:rsidP="005D3ADF">
      <w:pPr>
        <w:numPr>
          <w:ilvl w:val="1"/>
          <w:numId w:val="42"/>
        </w:numPr>
        <w:spacing w:line="259" w:lineRule="auto"/>
        <w:jc w:val="both"/>
        <w:rPr>
          <w:sz w:val="22"/>
          <w:szCs w:val="22"/>
        </w:rPr>
      </w:pPr>
      <w:r w:rsidRPr="00F8529D">
        <w:rPr>
          <w:sz w:val="22"/>
          <w:szCs w:val="22"/>
        </w:rPr>
        <w:t>wprowadzanie i udostępnianie w sieci Internet i innych sieciach komputerowych,</w:t>
      </w:r>
    </w:p>
    <w:p w14:paraId="0F99314E" w14:textId="77777777" w:rsidR="00975A17" w:rsidRPr="00F8529D" w:rsidRDefault="00975A17" w:rsidP="005D3ADF">
      <w:pPr>
        <w:numPr>
          <w:ilvl w:val="1"/>
          <w:numId w:val="42"/>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030524FA" w14:textId="77777777" w:rsidR="00975A17" w:rsidRPr="00F8529D" w:rsidRDefault="00975A17" w:rsidP="005D3ADF">
      <w:pPr>
        <w:numPr>
          <w:ilvl w:val="1"/>
          <w:numId w:val="42"/>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76841AA" w14:textId="77777777" w:rsidR="00975A17" w:rsidRPr="00F8529D" w:rsidRDefault="00975A17" w:rsidP="005D3ADF">
      <w:pPr>
        <w:numPr>
          <w:ilvl w:val="1"/>
          <w:numId w:val="42"/>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75AC1576" w14:textId="77777777" w:rsidR="00975A17" w:rsidRPr="00F8529D" w:rsidRDefault="00975A17" w:rsidP="005D3ADF">
      <w:pPr>
        <w:numPr>
          <w:ilvl w:val="1"/>
          <w:numId w:val="42"/>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5C046A0" w14:textId="77777777" w:rsidR="00975A17" w:rsidRPr="00F8529D" w:rsidRDefault="00975A17" w:rsidP="005D3ADF">
      <w:pPr>
        <w:numPr>
          <w:ilvl w:val="1"/>
          <w:numId w:val="42"/>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1C626495" w14:textId="77777777" w:rsidR="00975A17" w:rsidRPr="00F8529D" w:rsidRDefault="00975A17" w:rsidP="005D3ADF">
      <w:pPr>
        <w:numPr>
          <w:ilvl w:val="1"/>
          <w:numId w:val="42"/>
        </w:numPr>
        <w:spacing w:line="259" w:lineRule="auto"/>
        <w:jc w:val="both"/>
        <w:rPr>
          <w:sz w:val="22"/>
          <w:szCs w:val="22"/>
        </w:rPr>
      </w:pPr>
      <w:r w:rsidRPr="00F8529D">
        <w:rPr>
          <w:sz w:val="22"/>
          <w:szCs w:val="22"/>
        </w:rPr>
        <w:t>przetwarzanie, wprowadzanie zmian, poprawek i modyfikacji,</w:t>
      </w:r>
    </w:p>
    <w:p w14:paraId="05B976A8" w14:textId="77777777" w:rsidR="00975A17" w:rsidRPr="00F8529D" w:rsidRDefault="00975A17" w:rsidP="005D3ADF">
      <w:pPr>
        <w:numPr>
          <w:ilvl w:val="1"/>
          <w:numId w:val="42"/>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3709CC4B" w14:textId="77777777" w:rsidR="00975A17" w:rsidRPr="00F8529D" w:rsidRDefault="00975A17" w:rsidP="005D3ADF">
      <w:pPr>
        <w:numPr>
          <w:ilvl w:val="0"/>
          <w:numId w:val="42"/>
        </w:numPr>
        <w:spacing w:line="259" w:lineRule="auto"/>
        <w:jc w:val="both"/>
        <w:rPr>
          <w:sz w:val="22"/>
          <w:szCs w:val="22"/>
        </w:rPr>
      </w:pPr>
      <w:r w:rsidRPr="00F8529D">
        <w:rPr>
          <w:sz w:val="22"/>
          <w:szCs w:val="22"/>
        </w:rPr>
        <w:lastRenderedPageBreak/>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DEF3B1B" w14:textId="77777777" w:rsidR="00975A17" w:rsidRPr="00F8529D" w:rsidRDefault="00975A17" w:rsidP="005D3ADF">
      <w:pPr>
        <w:numPr>
          <w:ilvl w:val="0"/>
          <w:numId w:val="42"/>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65"/>
    <w:p w14:paraId="2DBB36D4" w14:textId="77777777" w:rsidR="00975A17" w:rsidRPr="0072004D" w:rsidRDefault="00975A17" w:rsidP="005D3ADF">
      <w:pPr>
        <w:numPr>
          <w:ilvl w:val="0"/>
          <w:numId w:val="42"/>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13415D39" w:rsidR="00975A17" w:rsidRPr="00C30D61" w:rsidRDefault="00975A17" w:rsidP="00975A17">
      <w:pPr>
        <w:pStyle w:val="Nagwek2"/>
      </w:pPr>
      <w:bookmarkStart w:id="166" w:name="_Toc106095867"/>
      <w:bookmarkStart w:id="167" w:name="_Toc106096307"/>
      <w:bookmarkStart w:id="168" w:name="_Toc106096411"/>
      <w:bookmarkStart w:id="169" w:name="_Toc148612305"/>
      <w:bookmarkEnd w:id="164"/>
      <w:r w:rsidRPr="00C30D61">
        <w:t>§ 8</w:t>
      </w:r>
      <w:r w:rsidRPr="00DC0473">
        <w:t>. Zabezpieczenie należytego wykonania Umowy</w:t>
      </w:r>
      <w:bookmarkEnd w:id="166"/>
      <w:bookmarkEnd w:id="167"/>
      <w:bookmarkEnd w:id="168"/>
      <w:bookmarkEnd w:id="169"/>
      <w:r w:rsidR="0023778A" w:rsidRPr="00DC0473">
        <w:t xml:space="preserve"> – nie dotyczy</w:t>
      </w:r>
      <w:r w:rsidRPr="00C30D61">
        <w:t xml:space="preserve">  </w:t>
      </w:r>
    </w:p>
    <w:p w14:paraId="5CC7169B" w14:textId="4DA20D67" w:rsidR="00975A17" w:rsidRPr="0072004D" w:rsidRDefault="00975A17" w:rsidP="0072004D">
      <w:pPr>
        <w:spacing w:line="259" w:lineRule="auto"/>
        <w:ind w:left="357"/>
        <w:jc w:val="both"/>
        <w:rPr>
          <w:i/>
          <w:iCs/>
          <w:color w:val="365F91" w:themeColor="accent1" w:themeShade="BF"/>
          <w:sz w:val="22"/>
          <w:szCs w:val="22"/>
        </w:rPr>
      </w:pPr>
    </w:p>
    <w:p w14:paraId="5CBB251A" w14:textId="77777777" w:rsidR="00975A17" w:rsidRPr="00DF1FE2" w:rsidRDefault="00975A17" w:rsidP="00975A17">
      <w:pPr>
        <w:pStyle w:val="Nagwek2"/>
      </w:pPr>
      <w:bookmarkStart w:id="170" w:name="_Toc64016205"/>
      <w:bookmarkStart w:id="171" w:name="_Toc106095868"/>
      <w:bookmarkStart w:id="172" w:name="_Toc106096308"/>
      <w:bookmarkStart w:id="173" w:name="_Toc106096412"/>
      <w:bookmarkStart w:id="174" w:name="_Toc148612306"/>
      <w:r w:rsidRPr="0096186B">
        <w:t>§ 9. Wymagania dotyczące zatrudnienia</w:t>
      </w:r>
      <w:bookmarkEnd w:id="170"/>
      <w:bookmarkEnd w:id="171"/>
      <w:bookmarkEnd w:id="172"/>
      <w:bookmarkEnd w:id="173"/>
      <w:bookmarkEnd w:id="174"/>
    </w:p>
    <w:p w14:paraId="128B4CC3" w14:textId="77777777" w:rsidR="00975A17" w:rsidRPr="00B84609" w:rsidRDefault="00975A17" w:rsidP="00975A17">
      <w:pPr>
        <w:pStyle w:val="Akapitzlist"/>
        <w:spacing w:line="259" w:lineRule="auto"/>
        <w:ind w:left="284"/>
        <w:jc w:val="both"/>
        <w:rPr>
          <w:sz w:val="8"/>
          <w:szCs w:val="8"/>
        </w:rPr>
      </w:pPr>
      <w:bookmarkStart w:id="175" w:name="_Hlk67826210"/>
    </w:p>
    <w:p w14:paraId="050C810D" w14:textId="77777777" w:rsidR="00975A17" w:rsidRPr="006D09CB" w:rsidRDefault="00975A17" w:rsidP="005D3ADF">
      <w:pPr>
        <w:numPr>
          <w:ilvl w:val="0"/>
          <w:numId w:val="45"/>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6" w:name="_Hlk144462323"/>
      <w:r w:rsidRPr="00F8529D">
        <w:rPr>
          <w:sz w:val="22"/>
          <w:szCs w:val="22"/>
        </w:rPr>
        <w:t>do realizacji zamówienia pracowników zgodnie z obowiązującymi przepisami prawa</w:t>
      </w:r>
      <w:bookmarkEnd w:id="176"/>
      <w:r w:rsidRPr="00F8529D">
        <w:rPr>
          <w:sz w:val="22"/>
          <w:szCs w:val="22"/>
        </w:rPr>
        <w:t xml:space="preserve">, </w:t>
      </w:r>
      <w:bookmarkStart w:id="177" w:name="_Hlk144462332"/>
      <w:r w:rsidRPr="00F8529D">
        <w:rPr>
          <w:sz w:val="22"/>
          <w:szCs w:val="22"/>
        </w:rPr>
        <w:t>a także do zapewnienia, że Podwykonawca także zatrudniał będzie do realizacji zamówienia pracowników zgodnie z obowiązującymi przepisami prawa</w:t>
      </w:r>
      <w:bookmarkEnd w:id="177"/>
      <w:r w:rsidRPr="00F8529D">
        <w:rPr>
          <w:sz w:val="22"/>
          <w:szCs w:val="22"/>
        </w:rPr>
        <w:t>.</w:t>
      </w:r>
    </w:p>
    <w:p w14:paraId="4BBF89A4" w14:textId="77777777" w:rsidR="00975A17" w:rsidRPr="00F8529D" w:rsidRDefault="00975A17" w:rsidP="005D3ADF">
      <w:pPr>
        <w:numPr>
          <w:ilvl w:val="0"/>
          <w:numId w:val="45"/>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77777777" w:rsidR="00975A17" w:rsidRPr="00F8529D" w:rsidRDefault="00975A17" w:rsidP="005D3ADF">
      <w:pPr>
        <w:numPr>
          <w:ilvl w:val="0"/>
          <w:numId w:val="45"/>
        </w:numPr>
        <w:spacing w:line="259" w:lineRule="auto"/>
        <w:ind w:hanging="357"/>
        <w:jc w:val="both"/>
        <w:rPr>
          <w:sz w:val="22"/>
          <w:szCs w:val="22"/>
        </w:rPr>
      </w:pPr>
      <w:bookmarkStart w:id="178"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8"/>
    <w:p w14:paraId="20C3C984" w14:textId="77777777" w:rsidR="00975A17" w:rsidRPr="00F8529D" w:rsidRDefault="00975A17" w:rsidP="005D3ADF">
      <w:pPr>
        <w:numPr>
          <w:ilvl w:val="0"/>
          <w:numId w:val="45"/>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77777777" w:rsidR="00975A17" w:rsidRPr="00F8529D" w:rsidRDefault="00975A17" w:rsidP="005D3ADF">
      <w:pPr>
        <w:numPr>
          <w:ilvl w:val="0"/>
          <w:numId w:val="45"/>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Pr="00F8529D">
        <w:rPr>
          <w:sz w:val="22"/>
          <w:szCs w:val="22"/>
        </w:rPr>
        <w:t>i terminową realizację zamówienia przy zatrudnieniu innych osób.</w:t>
      </w:r>
    </w:p>
    <w:p w14:paraId="07604A12" w14:textId="77777777" w:rsidR="00975A17" w:rsidRPr="0072004D" w:rsidRDefault="00975A17" w:rsidP="005D3ADF">
      <w:pPr>
        <w:numPr>
          <w:ilvl w:val="0"/>
          <w:numId w:val="45"/>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9" w:name="_Hlk147301573"/>
    </w:p>
    <w:p w14:paraId="1406592D" w14:textId="77777777" w:rsidR="00975A17" w:rsidRPr="00655432" w:rsidRDefault="00975A17" w:rsidP="00975A17">
      <w:pPr>
        <w:pStyle w:val="Nagwek2"/>
      </w:pPr>
      <w:bookmarkStart w:id="180" w:name="_Toc64016206"/>
      <w:bookmarkStart w:id="181" w:name="_Toc106095869"/>
      <w:bookmarkStart w:id="182" w:name="_Toc106096309"/>
      <w:bookmarkStart w:id="183" w:name="_Toc106096413"/>
      <w:bookmarkStart w:id="184" w:name="_Toc148612307"/>
      <w:bookmarkEnd w:id="175"/>
      <w:r w:rsidRPr="00655432">
        <w:t>§ 10. Podwykonawstwo</w:t>
      </w:r>
      <w:bookmarkEnd w:id="180"/>
      <w:bookmarkEnd w:id="181"/>
      <w:bookmarkEnd w:id="182"/>
      <w:bookmarkEnd w:id="183"/>
      <w:bookmarkEnd w:id="184"/>
    </w:p>
    <w:p w14:paraId="5297D582" w14:textId="77777777" w:rsidR="004E09B3" w:rsidRDefault="004E09B3" w:rsidP="005D3ADF">
      <w:pPr>
        <w:numPr>
          <w:ilvl w:val="0"/>
          <w:numId w:val="79"/>
        </w:numPr>
        <w:spacing w:before="120" w:line="259" w:lineRule="auto"/>
        <w:ind w:left="284" w:hanging="284"/>
        <w:jc w:val="both"/>
        <w:rPr>
          <w:sz w:val="22"/>
          <w:szCs w:val="22"/>
        </w:rPr>
      </w:pPr>
      <w:bookmarkStart w:id="185" w:name="_Hlk68846287"/>
      <w:bookmarkEnd w:id="179"/>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25E6C4FA" w14:textId="77777777" w:rsidR="004E09B3" w:rsidRDefault="004E09B3" w:rsidP="005D3ADF">
      <w:pPr>
        <w:numPr>
          <w:ilvl w:val="0"/>
          <w:numId w:val="79"/>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11F821D" w14:textId="25422EB6" w:rsidR="004E09B3" w:rsidRPr="001C5511" w:rsidRDefault="004E09B3" w:rsidP="005D3ADF">
      <w:pPr>
        <w:numPr>
          <w:ilvl w:val="0"/>
          <w:numId w:val="79"/>
        </w:numPr>
        <w:spacing w:line="259" w:lineRule="auto"/>
        <w:ind w:left="284" w:hanging="284"/>
        <w:jc w:val="both"/>
        <w:rPr>
          <w:sz w:val="22"/>
          <w:szCs w:val="22"/>
        </w:rPr>
      </w:pPr>
      <w:r w:rsidRPr="001C5511">
        <w:rPr>
          <w:sz w:val="22"/>
          <w:szCs w:val="22"/>
        </w:rPr>
        <w:t xml:space="preserve">Zamawiający zastrzega obowiązek osobistego wykonania przez Wykonawcę kluczowych części zamówienia, tj. </w:t>
      </w:r>
      <w:r w:rsidR="00880F86">
        <w:rPr>
          <w:sz w:val="22"/>
          <w:szCs w:val="22"/>
        </w:rPr>
        <w:t>- nie dotyczy</w:t>
      </w:r>
    </w:p>
    <w:p w14:paraId="50CF5D76" w14:textId="77777777" w:rsidR="004E09B3" w:rsidRPr="002971E9" w:rsidRDefault="004E09B3" w:rsidP="005D3ADF">
      <w:pPr>
        <w:numPr>
          <w:ilvl w:val="0"/>
          <w:numId w:val="79"/>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5D3ADF">
      <w:pPr>
        <w:numPr>
          <w:ilvl w:val="0"/>
          <w:numId w:val="79"/>
        </w:numPr>
        <w:spacing w:line="259" w:lineRule="auto"/>
        <w:ind w:left="284" w:hanging="284"/>
        <w:jc w:val="both"/>
        <w:rPr>
          <w:sz w:val="22"/>
          <w:szCs w:val="22"/>
        </w:rPr>
      </w:pPr>
      <w:r w:rsidRPr="002971E9">
        <w:rPr>
          <w:sz w:val="22"/>
          <w:szCs w:val="22"/>
        </w:rPr>
        <w:lastRenderedPageBreak/>
        <w:t>Wniosek powinien szczegółowo określać:</w:t>
      </w:r>
    </w:p>
    <w:p w14:paraId="6E973401" w14:textId="77777777" w:rsidR="004E09B3" w:rsidRPr="002971E9" w:rsidRDefault="004E09B3" w:rsidP="005D3ADF">
      <w:pPr>
        <w:numPr>
          <w:ilvl w:val="1"/>
          <w:numId w:val="79"/>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5D3ADF">
      <w:pPr>
        <w:numPr>
          <w:ilvl w:val="1"/>
          <w:numId w:val="79"/>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5D3ADF">
      <w:pPr>
        <w:numPr>
          <w:ilvl w:val="1"/>
          <w:numId w:val="79"/>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5D3ADF">
      <w:pPr>
        <w:numPr>
          <w:ilvl w:val="1"/>
          <w:numId w:val="79"/>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5D3ADF">
      <w:pPr>
        <w:numPr>
          <w:ilvl w:val="0"/>
          <w:numId w:val="79"/>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5D3ADF">
      <w:pPr>
        <w:numPr>
          <w:ilvl w:val="1"/>
          <w:numId w:val="79"/>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5D3ADF">
      <w:pPr>
        <w:numPr>
          <w:ilvl w:val="1"/>
          <w:numId w:val="79"/>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5D3ADF">
      <w:pPr>
        <w:numPr>
          <w:ilvl w:val="1"/>
          <w:numId w:val="79"/>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5D3ADF">
      <w:pPr>
        <w:numPr>
          <w:ilvl w:val="1"/>
          <w:numId w:val="82"/>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5D3ADF">
      <w:pPr>
        <w:numPr>
          <w:ilvl w:val="1"/>
          <w:numId w:val="82"/>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5D3ADF">
      <w:pPr>
        <w:numPr>
          <w:ilvl w:val="1"/>
          <w:numId w:val="82"/>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5D3ADF">
      <w:pPr>
        <w:numPr>
          <w:ilvl w:val="0"/>
          <w:numId w:val="79"/>
        </w:numPr>
        <w:spacing w:line="259" w:lineRule="auto"/>
        <w:ind w:left="360"/>
        <w:jc w:val="both"/>
        <w:rPr>
          <w:sz w:val="22"/>
          <w:szCs w:val="22"/>
        </w:rPr>
      </w:pPr>
      <w:r w:rsidRPr="002971E9">
        <w:rPr>
          <w:sz w:val="22"/>
          <w:szCs w:val="22"/>
        </w:rPr>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5D3ADF">
      <w:pPr>
        <w:numPr>
          <w:ilvl w:val="0"/>
          <w:numId w:val="79"/>
        </w:numPr>
        <w:spacing w:line="259" w:lineRule="auto"/>
        <w:ind w:left="360"/>
        <w:jc w:val="both"/>
        <w:rPr>
          <w:sz w:val="22"/>
          <w:szCs w:val="22"/>
        </w:rPr>
      </w:pPr>
      <w:r w:rsidRPr="002971E9">
        <w:rPr>
          <w:sz w:val="22"/>
          <w:szCs w:val="22"/>
        </w:rPr>
        <w:lastRenderedPageBreak/>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5D3ADF">
      <w:pPr>
        <w:numPr>
          <w:ilvl w:val="0"/>
          <w:numId w:val="79"/>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5D3ADF">
      <w:pPr>
        <w:numPr>
          <w:ilvl w:val="0"/>
          <w:numId w:val="79"/>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5D3ADF">
      <w:pPr>
        <w:numPr>
          <w:ilvl w:val="0"/>
          <w:numId w:val="79"/>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5D3ADF">
      <w:pPr>
        <w:numPr>
          <w:ilvl w:val="0"/>
          <w:numId w:val="79"/>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5D3ADF">
      <w:pPr>
        <w:numPr>
          <w:ilvl w:val="0"/>
          <w:numId w:val="81"/>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5D3ADF">
      <w:pPr>
        <w:numPr>
          <w:ilvl w:val="0"/>
          <w:numId w:val="81"/>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5D3ADF">
      <w:pPr>
        <w:numPr>
          <w:ilvl w:val="0"/>
          <w:numId w:val="81"/>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5D3ADF">
      <w:pPr>
        <w:numPr>
          <w:ilvl w:val="0"/>
          <w:numId w:val="80"/>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5D3ADF">
      <w:pPr>
        <w:numPr>
          <w:ilvl w:val="0"/>
          <w:numId w:val="80"/>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5D3ADF">
      <w:pPr>
        <w:numPr>
          <w:ilvl w:val="0"/>
          <w:numId w:val="80"/>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lastRenderedPageBreak/>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5D3ADF">
      <w:pPr>
        <w:numPr>
          <w:ilvl w:val="0"/>
          <w:numId w:val="79"/>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5D3ADF">
      <w:pPr>
        <w:numPr>
          <w:ilvl w:val="0"/>
          <w:numId w:val="79"/>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5D3ADF">
      <w:pPr>
        <w:numPr>
          <w:ilvl w:val="0"/>
          <w:numId w:val="79"/>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5D3ADF">
      <w:pPr>
        <w:numPr>
          <w:ilvl w:val="1"/>
          <w:numId w:val="79"/>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5D3ADF">
      <w:pPr>
        <w:numPr>
          <w:ilvl w:val="1"/>
          <w:numId w:val="79"/>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5D3ADF">
      <w:pPr>
        <w:numPr>
          <w:ilvl w:val="1"/>
          <w:numId w:val="79"/>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5D3ADF">
      <w:pPr>
        <w:numPr>
          <w:ilvl w:val="0"/>
          <w:numId w:val="79"/>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5D3ADF">
      <w:pPr>
        <w:numPr>
          <w:ilvl w:val="0"/>
          <w:numId w:val="79"/>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5D3ADF">
      <w:pPr>
        <w:numPr>
          <w:ilvl w:val="0"/>
          <w:numId w:val="79"/>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5D3ADF">
      <w:pPr>
        <w:numPr>
          <w:ilvl w:val="0"/>
          <w:numId w:val="79"/>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5"/>
    </w:p>
    <w:p w14:paraId="5E8AE8C0" w14:textId="77777777" w:rsidR="00975A17" w:rsidRPr="00F8529D" w:rsidRDefault="00975A17" w:rsidP="00975A17">
      <w:pPr>
        <w:pStyle w:val="Nagwek2"/>
      </w:pPr>
      <w:bookmarkStart w:id="186" w:name="_Toc64016207"/>
      <w:bookmarkStart w:id="187" w:name="_Toc106095870"/>
      <w:bookmarkStart w:id="188" w:name="_Toc106096310"/>
      <w:bookmarkStart w:id="189" w:name="_Toc106096414"/>
      <w:bookmarkStart w:id="190" w:name="_Toc148612308"/>
      <w:bookmarkStart w:id="191" w:name="_Hlk67826260"/>
      <w:r w:rsidRPr="00F8529D">
        <w:t>§ 11. Nadzór i koordynacja</w:t>
      </w:r>
      <w:bookmarkEnd w:id="186"/>
      <w:bookmarkEnd w:id="187"/>
      <w:bookmarkEnd w:id="188"/>
      <w:bookmarkEnd w:id="189"/>
      <w:bookmarkEnd w:id="190"/>
    </w:p>
    <w:p w14:paraId="120FEBCA" w14:textId="10AEE883" w:rsidR="00975A17" w:rsidRPr="000348CE" w:rsidRDefault="00975A17" w:rsidP="005D3ADF">
      <w:pPr>
        <w:numPr>
          <w:ilvl w:val="0"/>
          <w:numId w:val="43"/>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000A7468" w:rsidRPr="000348CE">
        <w:rPr>
          <w:sz w:val="22"/>
          <w:szCs w:val="22"/>
        </w:rPr>
        <w:t xml:space="preserve">wystąpienie z wnioskiem o weryfikację osób, zgodnie z pkt XIV Załącznika nr 1 do SWZ (SOPZ), do Służb PGG S.A. (Biura HR Centrali) oraz poinformowanie Wykonawcy o wynikach weryfikacji – jeżeli dotyczy </w:t>
      </w:r>
      <w:r w:rsidRPr="000348CE">
        <w:rPr>
          <w:i/>
          <w:sz w:val="22"/>
          <w:szCs w:val="22"/>
        </w:rPr>
        <w:t>jest / są</w:t>
      </w:r>
      <w:r w:rsidRPr="000348CE">
        <w:rPr>
          <w:sz w:val="22"/>
          <w:szCs w:val="22"/>
        </w:rPr>
        <w:t xml:space="preserve">: </w:t>
      </w:r>
    </w:p>
    <w:p w14:paraId="07D5564A" w14:textId="77777777" w:rsidR="00975A17" w:rsidRPr="00F8529D" w:rsidRDefault="00975A17" w:rsidP="00975A17">
      <w:pPr>
        <w:ind w:left="360"/>
        <w:jc w:val="both"/>
        <w:rPr>
          <w:sz w:val="22"/>
          <w:szCs w:val="22"/>
        </w:rPr>
      </w:pPr>
      <w:r w:rsidRPr="000348CE">
        <w:rPr>
          <w:sz w:val="22"/>
          <w:szCs w:val="22"/>
        </w:rPr>
        <w:t>…………………………  tel. …….   e-mail …..</w:t>
      </w:r>
    </w:p>
    <w:p w14:paraId="1E5C0750" w14:textId="77777777" w:rsidR="00975A17" w:rsidRPr="00F8529D" w:rsidRDefault="00975A17" w:rsidP="005D3ADF">
      <w:pPr>
        <w:numPr>
          <w:ilvl w:val="0"/>
          <w:numId w:val="43"/>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16A7B995" w:rsidR="00975A17" w:rsidRPr="00F8529D" w:rsidRDefault="00975A17" w:rsidP="005D3ADF">
      <w:pPr>
        <w:numPr>
          <w:ilvl w:val="0"/>
          <w:numId w:val="43"/>
        </w:numPr>
        <w:jc w:val="both"/>
        <w:rPr>
          <w:sz w:val="22"/>
          <w:szCs w:val="22"/>
        </w:rPr>
      </w:pPr>
      <w:r w:rsidRPr="00F8529D">
        <w:rPr>
          <w:sz w:val="22"/>
          <w:szCs w:val="22"/>
        </w:rPr>
        <w:t xml:space="preserve">Zmiana osób odpowiedzialnych za nadzór nie wymaga formy aneksu. O </w:t>
      </w:r>
      <w:proofErr w:type="spellStart"/>
      <w:r w:rsidRPr="00F8529D">
        <w:rPr>
          <w:sz w:val="22"/>
          <w:szCs w:val="22"/>
        </w:rPr>
        <w:t>przeprowadzo</w:t>
      </w:r>
      <w:proofErr w:type="spellEnd"/>
      <w:r w:rsidR="0040217B">
        <w:rPr>
          <w:sz w:val="22"/>
          <w:szCs w:val="22"/>
        </w:rPr>
        <w:t xml:space="preserve">   </w:t>
      </w:r>
      <w:proofErr w:type="spellStart"/>
      <w:r w:rsidRPr="00F8529D">
        <w:rPr>
          <w:sz w:val="22"/>
          <w:szCs w:val="22"/>
        </w:rPr>
        <w:t>nej</w:t>
      </w:r>
      <w:proofErr w:type="spellEnd"/>
      <w:r w:rsidRPr="00F8529D">
        <w:rPr>
          <w:sz w:val="22"/>
          <w:szCs w:val="22"/>
        </w:rPr>
        <w:t xml:space="preserve"> zmianie osób odpowiedzialnych za realizację Umowy, wymagane jest pisemne powiadomienie drugiej strony Umowy.</w:t>
      </w:r>
    </w:p>
    <w:p w14:paraId="5A28E28F" w14:textId="77777777" w:rsidR="00975A17" w:rsidRPr="00E62904" w:rsidRDefault="00975A17" w:rsidP="005D3ADF">
      <w:pPr>
        <w:numPr>
          <w:ilvl w:val="0"/>
          <w:numId w:val="43"/>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w:t>
      </w:r>
      <w:r w:rsidRPr="00F8529D">
        <w:rPr>
          <w:sz w:val="22"/>
          <w:szCs w:val="22"/>
        </w:rPr>
        <w:lastRenderedPageBreak/>
        <w:t>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2" w:name="_Toc64016208"/>
      <w:bookmarkStart w:id="193" w:name="_Toc106095871"/>
      <w:bookmarkStart w:id="194" w:name="_Toc106096311"/>
      <w:bookmarkStart w:id="195" w:name="_Toc106096415"/>
      <w:bookmarkStart w:id="196" w:name="_Toc148612309"/>
      <w:bookmarkStart w:id="197" w:name="_Hlk105672888"/>
      <w:r w:rsidRPr="00F8529D">
        <w:t>§ 12. Badania kontrolne (Audyt)</w:t>
      </w:r>
      <w:bookmarkEnd w:id="192"/>
      <w:bookmarkEnd w:id="193"/>
      <w:bookmarkEnd w:id="194"/>
      <w:bookmarkEnd w:id="195"/>
      <w:bookmarkEnd w:id="196"/>
    </w:p>
    <w:p w14:paraId="23A3997D" w14:textId="77777777" w:rsidR="00975A17" w:rsidRPr="00F8529D" w:rsidRDefault="00975A17" w:rsidP="005D3ADF">
      <w:pPr>
        <w:numPr>
          <w:ilvl w:val="0"/>
          <w:numId w:val="44"/>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5D3ADF">
      <w:pPr>
        <w:numPr>
          <w:ilvl w:val="1"/>
          <w:numId w:val="44"/>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5D3ADF">
      <w:pPr>
        <w:numPr>
          <w:ilvl w:val="1"/>
          <w:numId w:val="44"/>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5D3ADF">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5D3ADF">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5D3ADF">
      <w:pPr>
        <w:numPr>
          <w:ilvl w:val="1"/>
          <w:numId w:val="44"/>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5D3ADF">
      <w:pPr>
        <w:numPr>
          <w:ilvl w:val="1"/>
          <w:numId w:val="44"/>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8" w:name="_Hlk148344040"/>
      <w:r w:rsidRPr="00F8529D">
        <w:rPr>
          <w:sz w:val="22"/>
          <w:szCs w:val="22"/>
        </w:rPr>
        <w:t>, z zastrzeżeniem ust. 4 poniżej.</w:t>
      </w:r>
    </w:p>
    <w:p w14:paraId="45E98A6E"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8"/>
    <w:p w14:paraId="2B707C39"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 xml:space="preserve">Zasady ustalenia terminu przeprowadzenia Audytu </w:t>
      </w:r>
      <w:bookmarkStart w:id="199" w:name="_Hlk146783280"/>
      <w:r w:rsidRPr="00F8529D">
        <w:rPr>
          <w:sz w:val="22"/>
          <w:szCs w:val="22"/>
        </w:rPr>
        <w:t>są następujące:</w:t>
      </w:r>
      <w:bookmarkEnd w:id="199"/>
    </w:p>
    <w:p w14:paraId="155A5D84" w14:textId="77777777" w:rsidR="00975A17" w:rsidRPr="00F8529D" w:rsidRDefault="00975A17" w:rsidP="005D3ADF">
      <w:pPr>
        <w:numPr>
          <w:ilvl w:val="1"/>
          <w:numId w:val="44"/>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5D3ADF">
      <w:pPr>
        <w:numPr>
          <w:ilvl w:val="1"/>
          <w:numId w:val="44"/>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5D3ADF">
      <w:pPr>
        <w:numPr>
          <w:ilvl w:val="2"/>
          <w:numId w:val="44"/>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5D3ADF">
      <w:pPr>
        <w:numPr>
          <w:ilvl w:val="2"/>
          <w:numId w:val="44"/>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5D3ADF">
      <w:pPr>
        <w:numPr>
          <w:ilvl w:val="2"/>
          <w:numId w:val="44"/>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5D3ADF">
      <w:pPr>
        <w:numPr>
          <w:ilvl w:val="1"/>
          <w:numId w:val="44"/>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5D3ADF">
      <w:pPr>
        <w:numPr>
          <w:ilvl w:val="1"/>
          <w:numId w:val="44"/>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5D3ADF">
      <w:pPr>
        <w:numPr>
          <w:ilvl w:val="2"/>
          <w:numId w:val="44"/>
        </w:numPr>
        <w:spacing w:line="259" w:lineRule="auto"/>
        <w:jc w:val="both"/>
        <w:rPr>
          <w:sz w:val="22"/>
          <w:szCs w:val="22"/>
        </w:rPr>
      </w:pPr>
      <w:r w:rsidRPr="00F8529D">
        <w:rPr>
          <w:sz w:val="22"/>
          <w:szCs w:val="22"/>
        </w:rPr>
        <w:t>uwzględnienie ich albo</w:t>
      </w:r>
    </w:p>
    <w:p w14:paraId="16ADFC07" w14:textId="77777777" w:rsidR="00975A17" w:rsidRPr="00F8529D" w:rsidRDefault="00975A17" w:rsidP="005D3ADF">
      <w:pPr>
        <w:numPr>
          <w:ilvl w:val="2"/>
          <w:numId w:val="44"/>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5D3ADF">
      <w:pPr>
        <w:numPr>
          <w:ilvl w:val="1"/>
          <w:numId w:val="44"/>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5D3ADF">
      <w:pPr>
        <w:numPr>
          <w:ilvl w:val="2"/>
          <w:numId w:val="44"/>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5D3ADF">
      <w:pPr>
        <w:numPr>
          <w:ilvl w:val="2"/>
          <w:numId w:val="44"/>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5D3ADF">
      <w:pPr>
        <w:numPr>
          <w:ilvl w:val="2"/>
          <w:numId w:val="44"/>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5D3ADF">
      <w:pPr>
        <w:numPr>
          <w:ilvl w:val="0"/>
          <w:numId w:val="44"/>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w:t>
      </w:r>
      <w:r w:rsidRPr="00F8529D">
        <w:rPr>
          <w:sz w:val="22"/>
          <w:szCs w:val="22"/>
        </w:rPr>
        <w:lastRenderedPageBreak/>
        <w:t>Przedstawiciel Wykonawcy zostanie każdorazowo zapoznany z czynnościami przeprowadzonymi pod jego nieobecność, czynności te nie będą powtarzane.</w:t>
      </w:r>
    </w:p>
    <w:p w14:paraId="3F0E3B92"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5D3ADF">
      <w:pPr>
        <w:numPr>
          <w:ilvl w:val="0"/>
          <w:numId w:val="44"/>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5D3ADF">
      <w:pPr>
        <w:numPr>
          <w:ilvl w:val="0"/>
          <w:numId w:val="44"/>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0" w:name="_Hlk146783344"/>
      <w:r w:rsidRPr="00F8529D">
        <w:rPr>
          <w:sz w:val="22"/>
          <w:szCs w:val="22"/>
        </w:rPr>
        <w:t>na zasadach określonych w § 14 ust. 4 Umowy.</w:t>
      </w:r>
      <w:bookmarkEnd w:id="191"/>
      <w:bookmarkEnd w:id="197"/>
      <w:bookmarkEnd w:id="200"/>
    </w:p>
    <w:p w14:paraId="294D5D08" w14:textId="77777777" w:rsidR="00975A17" w:rsidRDefault="00975A17" w:rsidP="00975A17">
      <w:pPr>
        <w:pStyle w:val="Nagwek2"/>
      </w:pPr>
      <w:bookmarkStart w:id="201" w:name="_Toc64016209"/>
      <w:bookmarkStart w:id="202" w:name="_Toc106095872"/>
      <w:bookmarkStart w:id="203" w:name="_Toc106096312"/>
      <w:bookmarkStart w:id="204" w:name="_Toc106096416"/>
      <w:bookmarkStart w:id="205" w:name="_Toc148612310"/>
      <w:r w:rsidRPr="00C50FA0">
        <w:t>§ 13. Kary umowne i odpowiedzialność</w:t>
      </w:r>
      <w:bookmarkEnd w:id="201"/>
      <w:bookmarkEnd w:id="202"/>
      <w:bookmarkEnd w:id="203"/>
      <w:bookmarkEnd w:id="204"/>
      <w:bookmarkEnd w:id="205"/>
    </w:p>
    <w:p w14:paraId="6E796B59" w14:textId="603B54DF" w:rsidR="00975A17" w:rsidRPr="00EE0251" w:rsidRDefault="003E62E5" w:rsidP="00975A17">
      <w:pPr>
        <w:spacing w:line="259" w:lineRule="auto"/>
        <w:jc w:val="both"/>
        <w:rPr>
          <w:color w:val="0070C0"/>
          <w:sz w:val="22"/>
          <w:szCs w:val="22"/>
        </w:rPr>
      </w:pPr>
      <w:r>
        <w:rPr>
          <w:i/>
          <w:iCs/>
          <w:color w:val="0070C0"/>
          <w:sz w:val="22"/>
          <w:szCs w:val="22"/>
        </w:rPr>
        <w:t xml:space="preserve"> </w:t>
      </w:r>
    </w:p>
    <w:p w14:paraId="299A0B37" w14:textId="7C7F566E" w:rsidR="006540ED" w:rsidRPr="000348CE" w:rsidRDefault="006540ED" w:rsidP="006540ED">
      <w:pPr>
        <w:spacing w:line="259" w:lineRule="auto"/>
        <w:jc w:val="both"/>
        <w:rPr>
          <w:sz w:val="22"/>
          <w:szCs w:val="22"/>
        </w:rPr>
      </w:pPr>
      <w:r w:rsidRPr="000348CE">
        <w:rPr>
          <w:sz w:val="22"/>
          <w:szCs w:val="22"/>
        </w:rPr>
        <w:t>Strony zgodnie przyjmują, że dla potrzeb wyliczania podstaw naliczenia kar umownych pod pojęciem części przedmiotu zamówienia rozumie się wartość wskazaną w kolumnie</w:t>
      </w:r>
      <w:r w:rsidR="000348CE" w:rsidRPr="000348CE">
        <w:rPr>
          <w:sz w:val="22"/>
          <w:szCs w:val="22"/>
        </w:rPr>
        <w:t xml:space="preserve"> nr 3 </w:t>
      </w:r>
      <w:r w:rsidRPr="000348CE">
        <w:rPr>
          <w:sz w:val="22"/>
          <w:szCs w:val="22"/>
        </w:rPr>
        <w:t xml:space="preserve"> </w:t>
      </w:r>
      <w:r w:rsidR="00FC0484" w:rsidRPr="000348CE">
        <w:rPr>
          <w:sz w:val="22"/>
          <w:szCs w:val="22"/>
        </w:rPr>
        <w:t>pod nazwą „</w:t>
      </w:r>
      <w:r w:rsidR="000348CE" w:rsidRPr="000348CE">
        <w:rPr>
          <w:sz w:val="22"/>
          <w:szCs w:val="22"/>
        </w:rPr>
        <w:t>wartość</w:t>
      </w:r>
      <w:r w:rsidR="00FC0484" w:rsidRPr="000348CE">
        <w:rPr>
          <w:sz w:val="22"/>
          <w:szCs w:val="22"/>
        </w:rPr>
        <w:t xml:space="preserve">” </w:t>
      </w:r>
      <w:r w:rsidR="000348CE" w:rsidRPr="000348CE">
        <w:rPr>
          <w:sz w:val="22"/>
          <w:szCs w:val="22"/>
        </w:rPr>
        <w:t xml:space="preserve"> </w:t>
      </w:r>
      <w:r w:rsidR="00FC0484" w:rsidRPr="000348CE">
        <w:rPr>
          <w:sz w:val="22"/>
          <w:szCs w:val="22"/>
        </w:rPr>
        <w:t>umieszczoną</w:t>
      </w:r>
      <w:r w:rsidR="003A2F28" w:rsidRPr="000348CE">
        <w:rPr>
          <w:sz w:val="22"/>
          <w:szCs w:val="22"/>
        </w:rPr>
        <w:t xml:space="preserve"> </w:t>
      </w:r>
      <w:r w:rsidR="00312CAC" w:rsidRPr="000348CE">
        <w:rPr>
          <w:sz w:val="22"/>
          <w:szCs w:val="22"/>
        </w:rPr>
        <w:t xml:space="preserve"> </w:t>
      </w:r>
      <w:r w:rsidR="00FC0484" w:rsidRPr="000348CE">
        <w:rPr>
          <w:sz w:val="22"/>
          <w:szCs w:val="22"/>
        </w:rPr>
        <w:t xml:space="preserve">w </w:t>
      </w:r>
      <w:r w:rsidR="00312CAC" w:rsidRPr="000348CE">
        <w:rPr>
          <w:b/>
          <w:bCs/>
          <w:sz w:val="22"/>
          <w:szCs w:val="22"/>
        </w:rPr>
        <w:t>Załączni</w:t>
      </w:r>
      <w:r w:rsidR="00FC0484" w:rsidRPr="000348CE">
        <w:rPr>
          <w:b/>
          <w:bCs/>
          <w:sz w:val="22"/>
          <w:szCs w:val="22"/>
        </w:rPr>
        <w:t>ku</w:t>
      </w:r>
      <w:r w:rsidR="003A2F28" w:rsidRPr="000348CE">
        <w:rPr>
          <w:b/>
          <w:bCs/>
          <w:sz w:val="22"/>
          <w:szCs w:val="22"/>
        </w:rPr>
        <w:t xml:space="preserve"> </w:t>
      </w:r>
      <w:r w:rsidR="00312CAC" w:rsidRPr="000348CE">
        <w:rPr>
          <w:b/>
          <w:bCs/>
          <w:sz w:val="22"/>
          <w:szCs w:val="22"/>
        </w:rPr>
        <w:t xml:space="preserve"> nr 2.2 do Umowy.</w:t>
      </w:r>
    </w:p>
    <w:p w14:paraId="105AD6A8" w14:textId="49ABDB3B" w:rsidR="00975A17" w:rsidRDefault="006540ED" w:rsidP="006540ED">
      <w:pPr>
        <w:spacing w:line="259" w:lineRule="auto"/>
        <w:jc w:val="both"/>
        <w:rPr>
          <w:sz w:val="22"/>
          <w:szCs w:val="22"/>
        </w:rPr>
      </w:pPr>
      <w:r w:rsidRPr="006540ED">
        <w:rPr>
          <w:sz w:val="22"/>
          <w:szCs w:val="22"/>
        </w:rPr>
        <w:t xml:space="preserve">1. </w:t>
      </w:r>
      <w:r w:rsidR="00975A17" w:rsidRPr="006540ED">
        <w:rPr>
          <w:sz w:val="22"/>
          <w:szCs w:val="22"/>
        </w:rPr>
        <w:t>Zamawiający może naliczyć Wykonawcy kary umowne:</w:t>
      </w:r>
    </w:p>
    <w:p w14:paraId="07E9B7E9" w14:textId="77777777" w:rsidR="00975A17" w:rsidRPr="00EE3A06" w:rsidRDefault="00975A17" w:rsidP="005D3ADF">
      <w:pPr>
        <w:pStyle w:val="Akapitzlist"/>
        <w:numPr>
          <w:ilvl w:val="1"/>
          <w:numId w:val="46"/>
        </w:numPr>
        <w:spacing w:line="22" w:lineRule="atLeast"/>
        <w:ind w:left="709" w:hanging="357"/>
        <w:jc w:val="both"/>
        <w:rPr>
          <w:iCs/>
          <w:sz w:val="22"/>
          <w:szCs w:val="22"/>
        </w:rPr>
      </w:pPr>
      <w:bookmarkStart w:id="206" w:name="_Hlk67826332"/>
      <w:r w:rsidRPr="00EE3A06">
        <w:rPr>
          <w:iCs/>
          <w:sz w:val="22"/>
          <w:szCs w:val="22"/>
        </w:rPr>
        <w:t>za każdy rozpoczęty dzień zwłoki w realizacji przedmiotu Umowy w wysokości:</w:t>
      </w:r>
    </w:p>
    <w:p w14:paraId="2C41270F" w14:textId="77777777" w:rsidR="00975A17" w:rsidRPr="00C403C0" w:rsidRDefault="00975A17" w:rsidP="00975A17">
      <w:pPr>
        <w:pStyle w:val="Akapitzlist"/>
        <w:spacing w:line="22" w:lineRule="atLeast"/>
        <w:ind w:left="709"/>
        <w:jc w:val="both"/>
        <w:rPr>
          <w:iCs/>
          <w:sz w:val="22"/>
          <w:szCs w:val="22"/>
        </w:rPr>
      </w:pPr>
      <w:r w:rsidRPr="00EE3A06">
        <w:rPr>
          <w:iCs/>
          <w:sz w:val="22"/>
          <w:szCs w:val="22"/>
        </w:rPr>
        <w:t xml:space="preserve">- </w:t>
      </w:r>
      <w:r w:rsidRPr="00C403C0">
        <w:rPr>
          <w:iCs/>
          <w:sz w:val="22"/>
          <w:szCs w:val="22"/>
        </w:rPr>
        <w:t>od 1 do 30 dnia - 0,1 % wartości netto niezrealizowanej w terminie części Umowy za każdy dzień, o której mowa w § 3 ust. 8,</w:t>
      </w:r>
    </w:p>
    <w:p w14:paraId="5A8433E1" w14:textId="77777777" w:rsidR="00975A17" w:rsidRPr="00C403C0" w:rsidRDefault="00975A17" w:rsidP="00975A17">
      <w:pPr>
        <w:pStyle w:val="Akapitzlist"/>
        <w:spacing w:line="22" w:lineRule="atLeast"/>
        <w:ind w:left="709"/>
        <w:jc w:val="both"/>
        <w:rPr>
          <w:iCs/>
          <w:sz w:val="22"/>
          <w:szCs w:val="22"/>
        </w:rPr>
      </w:pPr>
      <w:r w:rsidRPr="00C403C0">
        <w:rPr>
          <w:iCs/>
          <w:sz w:val="22"/>
          <w:szCs w:val="22"/>
        </w:rPr>
        <w:t>- od 31 do 60 dnia - 0,2 % wartości netto niezrealizowanej w terminie części Umowy za każdy dzień, o której mowa w § 3 ust. 8,</w:t>
      </w:r>
    </w:p>
    <w:p w14:paraId="1CC718E1" w14:textId="77777777" w:rsidR="00975A17" w:rsidRPr="00C403C0" w:rsidRDefault="00975A17" w:rsidP="00975A17">
      <w:pPr>
        <w:pStyle w:val="Akapitzlist"/>
        <w:spacing w:line="22" w:lineRule="atLeast"/>
        <w:ind w:left="709"/>
        <w:jc w:val="both"/>
        <w:rPr>
          <w:iCs/>
          <w:sz w:val="22"/>
          <w:szCs w:val="22"/>
        </w:rPr>
      </w:pPr>
      <w:r w:rsidRPr="00C403C0">
        <w:rPr>
          <w:iCs/>
          <w:sz w:val="22"/>
          <w:szCs w:val="22"/>
        </w:rPr>
        <w:t>- od 61 dnia - 0,5 % wartości netto niezrealizowanej w terminie części Umowy za każdy dzień, o której mowa w § 3 ust. 8.</w:t>
      </w:r>
    </w:p>
    <w:p w14:paraId="14D7C0EB" w14:textId="261433C0" w:rsidR="007F4E70" w:rsidRPr="00C403C0" w:rsidRDefault="007F4E70" w:rsidP="005D3ADF">
      <w:pPr>
        <w:pStyle w:val="Akapitzlist"/>
        <w:numPr>
          <w:ilvl w:val="1"/>
          <w:numId w:val="46"/>
        </w:numPr>
        <w:spacing w:line="259" w:lineRule="auto"/>
        <w:ind w:left="720"/>
        <w:jc w:val="both"/>
        <w:rPr>
          <w:sz w:val="22"/>
          <w:szCs w:val="22"/>
        </w:rPr>
      </w:pPr>
      <w:r w:rsidRPr="00C403C0">
        <w:rPr>
          <w:sz w:val="22"/>
          <w:szCs w:val="22"/>
        </w:rPr>
        <w:t xml:space="preserve">łączna wysokość kar umownych należnych Zamawiającemu na podstawie </w:t>
      </w:r>
      <w:r w:rsidRPr="00DC0473">
        <w:rPr>
          <w:sz w:val="22"/>
          <w:szCs w:val="22"/>
        </w:rPr>
        <w:t xml:space="preserve">ust. 1 pkt/1 </w:t>
      </w:r>
      <w:r w:rsidRPr="00C403C0">
        <w:rPr>
          <w:sz w:val="22"/>
          <w:szCs w:val="22"/>
        </w:rPr>
        <w:t>niniejszego paragrafu nie może przekroczyć 20% wartości netto Umowy, o której mowa w § 3 ust. 1.</w:t>
      </w:r>
    </w:p>
    <w:p w14:paraId="1D1236EC" w14:textId="7939DE12" w:rsidR="00975A17" w:rsidRPr="00EE3A06" w:rsidRDefault="00975A17" w:rsidP="005D3ADF">
      <w:pPr>
        <w:pStyle w:val="Akapitzlist"/>
        <w:numPr>
          <w:ilvl w:val="1"/>
          <w:numId w:val="46"/>
        </w:numPr>
        <w:spacing w:line="22" w:lineRule="atLeast"/>
        <w:ind w:left="709" w:hanging="357"/>
        <w:jc w:val="both"/>
        <w:rPr>
          <w:iCs/>
          <w:sz w:val="22"/>
          <w:szCs w:val="22"/>
        </w:rPr>
      </w:pPr>
      <w:r w:rsidRPr="00C403C0">
        <w:rPr>
          <w:iCs/>
          <w:sz w:val="22"/>
          <w:szCs w:val="22"/>
        </w:rPr>
        <w:t>w przypadku gdy z przyczyn leżących po stronie Wykonawc</w:t>
      </w:r>
      <w:r w:rsidR="00491965" w:rsidRPr="00C403C0">
        <w:rPr>
          <w:iCs/>
          <w:sz w:val="22"/>
          <w:szCs w:val="22"/>
        </w:rPr>
        <w:t>y wystąpi</w:t>
      </w:r>
      <w:r w:rsidR="00491965">
        <w:rPr>
          <w:iCs/>
          <w:sz w:val="22"/>
          <w:szCs w:val="22"/>
        </w:rPr>
        <w:t xml:space="preserve"> postój zakładu / ZPMW</w:t>
      </w:r>
      <w:r w:rsidRPr="00EE3A06">
        <w:rPr>
          <w:iCs/>
          <w:sz w:val="22"/>
          <w:szCs w:val="22"/>
        </w:rPr>
        <w:t xml:space="preserve"> </w:t>
      </w:r>
      <w:r w:rsidRPr="00DC0473">
        <w:rPr>
          <w:iCs/>
          <w:sz w:val="22"/>
          <w:szCs w:val="22"/>
        </w:rPr>
        <w:t xml:space="preserve">powyżej </w:t>
      </w:r>
      <w:r w:rsidR="003D3472" w:rsidRPr="00DC0473">
        <w:rPr>
          <w:iCs/>
          <w:sz w:val="22"/>
          <w:szCs w:val="22"/>
        </w:rPr>
        <w:t>1</w:t>
      </w:r>
      <w:r w:rsidR="00DC0473" w:rsidRPr="00DC0473">
        <w:rPr>
          <w:iCs/>
          <w:sz w:val="22"/>
          <w:szCs w:val="22"/>
        </w:rPr>
        <w:t xml:space="preserve"> </w:t>
      </w:r>
      <w:r w:rsidRPr="00DC0473">
        <w:rPr>
          <w:iCs/>
          <w:sz w:val="22"/>
          <w:szCs w:val="22"/>
        </w:rPr>
        <w:t xml:space="preserve">godziny </w:t>
      </w:r>
      <w:r w:rsidRPr="00EE3A06">
        <w:rPr>
          <w:iCs/>
          <w:sz w:val="22"/>
          <w:szCs w:val="22"/>
        </w:rPr>
        <w:t xml:space="preserve">- w wysokości 5000 zł za </w:t>
      </w:r>
      <w:r w:rsidR="003D3472">
        <w:rPr>
          <w:iCs/>
          <w:sz w:val="22"/>
          <w:szCs w:val="22"/>
        </w:rPr>
        <w:t xml:space="preserve">każdą rozpoczętą godzinę </w:t>
      </w:r>
      <w:r w:rsidR="00DC0473">
        <w:rPr>
          <w:iCs/>
          <w:strike/>
          <w:color w:val="EE0000"/>
          <w:sz w:val="22"/>
          <w:szCs w:val="22"/>
        </w:rPr>
        <w:t xml:space="preserve"> </w:t>
      </w:r>
      <w:r w:rsidRPr="00EE3A06">
        <w:rPr>
          <w:iCs/>
          <w:sz w:val="22"/>
          <w:szCs w:val="22"/>
        </w:rPr>
        <w:t>postoju,</w:t>
      </w:r>
      <w:r w:rsidR="00491965">
        <w:rPr>
          <w:iCs/>
          <w:sz w:val="22"/>
          <w:szCs w:val="22"/>
        </w:rPr>
        <w:t xml:space="preserve"> </w:t>
      </w:r>
    </w:p>
    <w:p w14:paraId="5ED1C4A3" w14:textId="77777777" w:rsidR="00975A17" w:rsidRPr="00F8529D" w:rsidRDefault="00975A17" w:rsidP="005D3ADF">
      <w:pPr>
        <w:pStyle w:val="Akapitzlist"/>
        <w:numPr>
          <w:ilvl w:val="1"/>
          <w:numId w:val="46"/>
        </w:numPr>
        <w:spacing w:line="22" w:lineRule="atLeast"/>
        <w:ind w:left="720" w:hanging="357"/>
        <w:jc w:val="both"/>
        <w:rPr>
          <w:i/>
          <w:iCs/>
          <w:sz w:val="22"/>
          <w:szCs w:val="22"/>
        </w:rPr>
      </w:pPr>
      <w:r w:rsidRPr="00615048">
        <w:rPr>
          <w:sz w:val="22"/>
          <w:szCs w:val="22"/>
        </w:rPr>
        <w:t xml:space="preserve">w przypadku stwierdzenia, że </w:t>
      </w:r>
      <w:r w:rsidRPr="00F8529D">
        <w:rPr>
          <w:sz w:val="22"/>
          <w:szCs w:val="22"/>
        </w:rPr>
        <w:t>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3071974E" w14:textId="54C74886" w:rsidR="00975A17" w:rsidRPr="0019416D" w:rsidRDefault="00975A17" w:rsidP="005D3ADF">
      <w:pPr>
        <w:pStyle w:val="Akapitzlist"/>
        <w:numPr>
          <w:ilvl w:val="1"/>
          <w:numId w:val="46"/>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sidR="00A02D19">
        <w:rPr>
          <w:sz w:val="22"/>
          <w:szCs w:val="22"/>
        </w:rPr>
        <w:t>,</w:t>
      </w:r>
      <w:r>
        <w:rPr>
          <w:sz w:val="22"/>
          <w:szCs w:val="22"/>
        </w:rPr>
        <w:t xml:space="preserve"> </w:t>
      </w:r>
    </w:p>
    <w:p w14:paraId="10C64901" w14:textId="7C362055" w:rsidR="00975A17" w:rsidRPr="00880F86" w:rsidRDefault="00975A17" w:rsidP="005D3ADF">
      <w:pPr>
        <w:numPr>
          <w:ilvl w:val="1"/>
          <w:numId w:val="46"/>
        </w:numPr>
        <w:spacing w:line="22" w:lineRule="atLeast"/>
        <w:ind w:left="720" w:hanging="357"/>
        <w:jc w:val="both"/>
        <w:rPr>
          <w:sz w:val="22"/>
          <w:szCs w:val="22"/>
        </w:rPr>
      </w:pPr>
      <w:r w:rsidRPr="00880F86">
        <w:rPr>
          <w:sz w:val="22"/>
          <w:szCs w:val="22"/>
        </w:rPr>
        <w:t>za zwłokę w przedstawieniu polisy ubezpieczeniowej lub dowodu opłacenia składki ubezpieczeniowej – w wysokości 1 000 zł za każdy rozpoczęty dzień zwłoki; Zamawiający nie naliczy kary umownej jeżeli w wyniku przedłożenia dokumentów zostanie stwierdzone zachowanie ciągłości ubezpieczenia Wykonawcy</w:t>
      </w:r>
      <w:r w:rsidR="00A02D19">
        <w:rPr>
          <w:sz w:val="22"/>
          <w:szCs w:val="22"/>
        </w:rPr>
        <w:t>,</w:t>
      </w:r>
      <w:r w:rsidRPr="00880F86">
        <w:rPr>
          <w:sz w:val="22"/>
          <w:szCs w:val="22"/>
        </w:rPr>
        <w:t xml:space="preserve"> </w:t>
      </w:r>
    </w:p>
    <w:p w14:paraId="21EB71A6" w14:textId="77777777" w:rsidR="00975A17" w:rsidRPr="00F8529D" w:rsidRDefault="00975A17" w:rsidP="005D3ADF">
      <w:pPr>
        <w:numPr>
          <w:ilvl w:val="1"/>
          <w:numId w:val="46"/>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07" w:name="_Hlk146783575"/>
      <w:r w:rsidRPr="00F8529D">
        <w:rPr>
          <w:sz w:val="22"/>
          <w:szCs w:val="22"/>
        </w:rPr>
        <w:t>za każdy stwierdzony przypadek,</w:t>
      </w:r>
    </w:p>
    <w:bookmarkEnd w:id="207"/>
    <w:p w14:paraId="6073AF51" w14:textId="77777777" w:rsidR="00975A17" w:rsidRPr="00F8529D" w:rsidRDefault="00975A17" w:rsidP="005D3ADF">
      <w:pPr>
        <w:numPr>
          <w:ilvl w:val="1"/>
          <w:numId w:val="46"/>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5D3ADF">
      <w:pPr>
        <w:numPr>
          <w:ilvl w:val="2"/>
          <w:numId w:val="46"/>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77777777" w:rsidR="00975A17" w:rsidRPr="00F8529D" w:rsidRDefault="00975A17" w:rsidP="005D3ADF">
      <w:pPr>
        <w:numPr>
          <w:ilvl w:val="2"/>
          <w:numId w:val="46"/>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5D3ADF">
      <w:pPr>
        <w:numPr>
          <w:ilvl w:val="2"/>
          <w:numId w:val="46"/>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5D3ADF">
      <w:pPr>
        <w:numPr>
          <w:ilvl w:val="2"/>
          <w:numId w:val="46"/>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7FE96215" w14:textId="0E959CE9" w:rsidR="00975A17" w:rsidRPr="00A87AFC" w:rsidRDefault="00975A17" w:rsidP="005D3ADF">
      <w:pPr>
        <w:numPr>
          <w:ilvl w:val="2"/>
          <w:numId w:val="46"/>
        </w:numPr>
        <w:spacing w:line="259" w:lineRule="auto"/>
        <w:ind w:left="1134" w:hanging="425"/>
        <w:jc w:val="both"/>
        <w:rPr>
          <w:sz w:val="22"/>
          <w:szCs w:val="22"/>
        </w:rPr>
      </w:pPr>
      <w:r w:rsidRPr="00F8529D">
        <w:rPr>
          <w:sz w:val="22"/>
          <w:szCs w:val="22"/>
        </w:rPr>
        <w:lastRenderedPageBreak/>
        <w:t xml:space="preserve">którzy wnoszą alkohol, narkotyki lub inne substancje na teren zakładu pracy, </w:t>
      </w:r>
      <w:r>
        <w:rPr>
          <w:sz w:val="22"/>
          <w:szCs w:val="22"/>
        </w:rPr>
        <w:br/>
      </w:r>
      <w:r w:rsidRPr="007B05E1">
        <w:rPr>
          <w:sz w:val="22"/>
          <w:szCs w:val="22"/>
        </w:rPr>
        <w:t xml:space="preserve">w </w:t>
      </w:r>
      <w:r w:rsidRPr="00A87AFC">
        <w:rPr>
          <w:sz w:val="22"/>
          <w:szCs w:val="22"/>
        </w:rPr>
        <w:t xml:space="preserve">wysokości 1 </w:t>
      </w:r>
      <w:r w:rsidR="005C7501" w:rsidRPr="00A87AFC">
        <w:rPr>
          <w:sz w:val="22"/>
          <w:szCs w:val="22"/>
        </w:rPr>
        <w:t>5</w:t>
      </w:r>
      <w:r w:rsidRPr="00A87AFC">
        <w:rPr>
          <w:sz w:val="22"/>
          <w:szCs w:val="22"/>
        </w:rPr>
        <w:t>00,00 zł za każdy stwierdzony przypadek;</w:t>
      </w:r>
    </w:p>
    <w:p w14:paraId="3764B99D" w14:textId="24CEF7E0" w:rsidR="00975A17" w:rsidRPr="00F8529D" w:rsidRDefault="00975A17" w:rsidP="005D3ADF">
      <w:pPr>
        <w:numPr>
          <w:ilvl w:val="1"/>
          <w:numId w:val="46"/>
        </w:numPr>
        <w:spacing w:line="259" w:lineRule="auto"/>
        <w:ind w:left="714" w:hanging="357"/>
        <w:jc w:val="both"/>
        <w:rPr>
          <w:sz w:val="22"/>
          <w:szCs w:val="22"/>
        </w:rPr>
      </w:pPr>
      <w:r w:rsidRPr="00A87AFC">
        <w:rPr>
          <w:sz w:val="22"/>
          <w:szCs w:val="22"/>
        </w:rPr>
        <w:t xml:space="preserve">w przypadku dokonania przez Wykonawcę lub pracownika Wykonawcy </w:t>
      </w:r>
      <w:r w:rsidR="00491965" w:rsidRPr="00A87AFC">
        <w:rPr>
          <w:sz w:val="22"/>
          <w:szCs w:val="22"/>
        </w:rPr>
        <w:t>zaboru mienia Zamawiającego lub</w:t>
      </w:r>
      <w:r w:rsidRPr="00A87AFC">
        <w:rPr>
          <w:sz w:val="22"/>
          <w:szCs w:val="22"/>
        </w:rPr>
        <w:t xml:space="preserve"> firm mających siedzibę na terenie Zamawiającego – w wysokości 1</w:t>
      </w:r>
      <w:r w:rsidR="007F1513" w:rsidRPr="00A87AFC">
        <w:rPr>
          <w:sz w:val="22"/>
          <w:szCs w:val="22"/>
        </w:rPr>
        <w:t> </w:t>
      </w:r>
      <w:r w:rsidR="005C7501" w:rsidRPr="00A87AFC">
        <w:rPr>
          <w:sz w:val="22"/>
          <w:szCs w:val="22"/>
        </w:rPr>
        <w:t>5</w:t>
      </w:r>
      <w:r w:rsidRPr="00A87AFC">
        <w:rPr>
          <w:sz w:val="22"/>
          <w:szCs w:val="22"/>
        </w:rPr>
        <w:t>00</w:t>
      </w:r>
      <w:r w:rsidR="007F1513" w:rsidRPr="00A87AFC">
        <w:rPr>
          <w:sz w:val="22"/>
          <w:szCs w:val="22"/>
        </w:rPr>
        <w:t>,00</w:t>
      </w:r>
      <w:r w:rsidRPr="00A87AFC">
        <w:rPr>
          <w:sz w:val="22"/>
          <w:szCs w:val="22"/>
        </w:rPr>
        <w:t xml:space="preserve"> zł  za każdy stwierdzony przypadek, a jeżeli w wyniku zaboru doszło do zniszczenia mienia </w:t>
      </w:r>
      <w:bookmarkStart w:id="208" w:name="_Hlk146783639"/>
      <w:r w:rsidR="00491965" w:rsidRPr="00A87AFC">
        <w:rPr>
          <w:sz w:val="22"/>
          <w:szCs w:val="22"/>
        </w:rPr>
        <w:t xml:space="preserve">– </w:t>
      </w:r>
      <w:r w:rsidRPr="00A87AFC">
        <w:rPr>
          <w:sz w:val="22"/>
          <w:szCs w:val="22"/>
        </w:rPr>
        <w:t>Wykonawca zobowiązany</w:t>
      </w:r>
      <w:r w:rsidRPr="00C50FA0">
        <w:rPr>
          <w:sz w:val="22"/>
          <w:szCs w:val="22"/>
        </w:rPr>
        <w:t xml:space="preserve"> jest także do pokrycia kosztów przywrócenia mienia do stanu poprzedniego.</w:t>
      </w:r>
    </w:p>
    <w:bookmarkEnd w:id="208"/>
    <w:p w14:paraId="3DA61730" w14:textId="43834D0C" w:rsidR="00975A17" w:rsidRPr="009C1D5D" w:rsidRDefault="00975A17" w:rsidP="005D3ADF">
      <w:pPr>
        <w:numPr>
          <w:ilvl w:val="1"/>
          <w:numId w:val="46"/>
        </w:numPr>
        <w:spacing w:line="259" w:lineRule="auto"/>
        <w:ind w:left="714" w:hanging="357"/>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 xml:space="preserve">i skorzystania przez Wykonawcę lub jego pracowników ze świadczeń Zamawiającego, </w:t>
      </w:r>
      <w:bookmarkStart w:id="209" w:name="_Hlk146784540"/>
      <w:r w:rsidRPr="00F8529D">
        <w:rPr>
          <w:sz w:val="22"/>
          <w:szCs w:val="22"/>
        </w:rPr>
        <w:t>w wysokości 50 zł za każdy stwierdzony przypadek - niezależnie od konieczności zapłaty wynagrodzenia za skorzystanie z takiego świadczenia</w:t>
      </w:r>
      <w:bookmarkEnd w:id="209"/>
      <w:r w:rsidRPr="00F8529D">
        <w:rPr>
          <w:sz w:val="22"/>
          <w:szCs w:val="22"/>
        </w:rPr>
        <w:t xml:space="preserve"> </w:t>
      </w:r>
    </w:p>
    <w:p w14:paraId="27D461EF" w14:textId="77777777" w:rsidR="00975A17" w:rsidRPr="00632DB6" w:rsidRDefault="00975A17" w:rsidP="005D3ADF">
      <w:pPr>
        <w:pStyle w:val="Akapitzlist"/>
        <w:numPr>
          <w:ilvl w:val="1"/>
          <w:numId w:val="46"/>
        </w:numPr>
        <w:ind w:left="709"/>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każdy rozpoczęty dzień zwłoki, </w:t>
      </w:r>
    </w:p>
    <w:p w14:paraId="19BDCAF8" w14:textId="77777777" w:rsidR="00975A17" w:rsidRPr="0040217B" w:rsidRDefault="00975A17" w:rsidP="005D3ADF">
      <w:pPr>
        <w:numPr>
          <w:ilvl w:val="1"/>
          <w:numId w:val="46"/>
        </w:numPr>
        <w:spacing w:line="259" w:lineRule="auto"/>
        <w:ind w:left="709"/>
        <w:jc w:val="both"/>
        <w:rPr>
          <w:sz w:val="22"/>
          <w:szCs w:val="22"/>
        </w:rPr>
      </w:pPr>
      <w:r w:rsidRPr="0040217B">
        <w:rPr>
          <w:sz w:val="22"/>
          <w:szCs w:val="22"/>
        </w:rPr>
        <w:t xml:space="preserve">w przypadku </w:t>
      </w:r>
      <w:r w:rsidR="00FF07F3" w:rsidRPr="0040217B">
        <w:rPr>
          <w:sz w:val="22"/>
          <w:szCs w:val="22"/>
        </w:rPr>
        <w:t>b</w:t>
      </w:r>
      <w:r w:rsidR="00F277FA" w:rsidRPr="0040217B">
        <w:rPr>
          <w:sz w:val="22"/>
          <w:szCs w:val="22"/>
        </w:rPr>
        <w:t xml:space="preserve">raku dokumentacji fotograficznej i/lub </w:t>
      </w:r>
      <w:r w:rsidRPr="0040217B">
        <w:rPr>
          <w:sz w:val="22"/>
          <w:szCs w:val="22"/>
        </w:rPr>
        <w:t>niezgłoszenia Zamawiającemu gotowych do odbioru robót zanikających lub ulegających zakryciu w wysokości 500,00 zł za każdy stwierdzony przypadek,</w:t>
      </w:r>
    </w:p>
    <w:p w14:paraId="212047F7" w14:textId="77777777" w:rsidR="00975A17" w:rsidRPr="00632DB6" w:rsidRDefault="00975A17" w:rsidP="005D3ADF">
      <w:pPr>
        <w:numPr>
          <w:ilvl w:val="1"/>
          <w:numId w:val="46"/>
        </w:numPr>
        <w:spacing w:line="259" w:lineRule="auto"/>
        <w:ind w:left="709"/>
        <w:jc w:val="both"/>
        <w:rPr>
          <w:sz w:val="22"/>
          <w:szCs w:val="22"/>
        </w:rPr>
      </w:pPr>
      <w:r w:rsidRPr="0040217B">
        <w:rPr>
          <w:sz w:val="22"/>
          <w:szCs w:val="22"/>
        </w:rPr>
        <w:t>w przypadku stwierdzenia braku zapłaty wynagrodzenia należnego Podwykonawcy lub dalszemu Podwykonawcy w wysokości 5% wartości</w:t>
      </w:r>
      <w:r w:rsidRPr="00632DB6">
        <w:rPr>
          <w:sz w:val="22"/>
          <w:szCs w:val="22"/>
        </w:rPr>
        <w:t xml:space="preserve"> wynagrodzenia brutto przewidzianego w Umowie o podwykonawstwo dla tego Podwykonawcy lub dalszego Podwykonawcy,</w:t>
      </w:r>
    </w:p>
    <w:p w14:paraId="6E758739" w14:textId="77777777" w:rsidR="00975A17" w:rsidRPr="00632DB6" w:rsidRDefault="00975A17" w:rsidP="005D3ADF">
      <w:pPr>
        <w:numPr>
          <w:ilvl w:val="1"/>
          <w:numId w:val="46"/>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77777777" w:rsidR="00975A17" w:rsidRPr="00632DB6" w:rsidRDefault="00975A17" w:rsidP="005D3ADF">
      <w:pPr>
        <w:numPr>
          <w:ilvl w:val="1"/>
          <w:numId w:val="46"/>
        </w:numPr>
        <w:spacing w:line="259" w:lineRule="auto"/>
        <w:ind w:left="709"/>
        <w:jc w:val="both"/>
        <w:rPr>
          <w:sz w:val="22"/>
          <w:szCs w:val="22"/>
        </w:rPr>
      </w:pPr>
      <w:r w:rsidRPr="00632DB6">
        <w:rPr>
          <w:sz w:val="22"/>
          <w:szCs w:val="22"/>
        </w:rPr>
        <w:t>w przypadku nieprzedłożenia do zaakceptowania przez Zamawiającego projektu Umowy o podwykonawstwo, której przedmiotem są roboty budowlane lub projektu jej zmiany w wysokości 500,00 zł za każdy stwierdzony przypadek,</w:t>
      </w:r>
    </w:p>
    <w:p w14:paraId="5C31A03C" w14:textId="77777777" w:rsidR="00975A17" w:rsidRPr="00632DB6" w:rsidRDefault="00975A17" w:rsidP="005D3ADF">
      <w:pPr>
        <w:numPr>
          <w:ilvl w:val="1"/>
          <w:numId w:val="46"/>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77777777" w:rsidR="00975A17" w:rsidRDefault="00975A17" w:rsidP="005D3ADF">
      <w:pPr>
        <w:numPr>
          <w:ilvl w:val="1"/>
          <w:numId w:val="46"/>
        </w:numPr>
        <w:spacing w:line="259" w:lineRule="auto"/>
        <w:ind w:left="709"/>
        <w:jc w:val="both"/>
        <w:rPr>
          <w:sz w:val="22"/>
          <w:szCs w:val="22"/>
        </w:rPr>
      </w:pPr>
      <w:r w:rsidRPr="00632DB6">
        <w:rPr>
          <w:sz w:val="22"/>
          <w:szCs w:val="22"/>
        </w:rPr>
        <w:t>w przypadku dopuszczenia do wykonywania przedmiotu Umowy podmiotu niezaakceptowanego przez Zamawiającego bez wymaganej zgody lub niezgodnie z postanowieniami Umowy w wysokości 5 000,00 zł za każdy stwierdzony przypadek,</w:t>
      </w:r>
    </w:p>
    <w:p w14:paraId="3497DA39" w14:textId="77777777" w:rsidR="006540ED" w:rsidRPr="00CF21A0" w:rsidRDefault="006540ED" w:rsidP="001D600F">
      <w:pPr>
        <w:numPr>
          <w:ilvl w:val="1"/>
          <w:numId w:val="46"/>
        </w:numPr>
        <w:spacing w:line="259" w:lineRule="auto"/>
        <w:ind w:left="709"/>
        <w:jc w:val="both"/>
        <w:rPr>
          <w:sz w:val="22"/>
          <w:szCs w:val="22"/>
        </w:rPr>
      </w:pPr>
      <w:r w:rsidRPr="00CF21A0">
        <w:rPr>
          <w:sz w:val="22"/>
          <w:szCs w:val="22"/>
        </w:rPr>
        <w:t>W przypadku naruszenia przez Wykonawcę obowiązków określonych w pkt XIV SOPZ [Obowiązki Stron związane z weryfikacją osób realizujących Umowę wynikające z art. 11k ustawy z dnia 7 września 2007 r. o funkcjonowaniu górnictwa węgla kamiennego], polegającego na:</w:t>
      </w:r>
    </w:p>
    <w:p w14:paraId="409B8876" w14:textId="77777777" w:rsidR="006540ED" w:rsidRPr="00CF21A0" w:rsidRDefault="006540ED" w:rsidP="006540ED">
      <w:pPr>
        <w:pStyle w:val="Akapitzlist"/>
        <w:numPr>
          <w:ilvl w:val="2"/>
          <w:numId w:val="120"/>
        </w:numPr>
        <w:spacing w:line="252" w:lineRule="auto"/>
        <w:jc w:val="both"/>
        <w:rPr>
          <w:sz w:val="22"/>
          <w:szCs w:val="22"/>
        </w:rPr>
      </w:pPr>
      <w:r w:rsidRPr="00CF21A0">
        <w:rPr>
          <w:sz w:val="22"/>
          <w:szCs w:val="22"/>
        </w:rPr>
        <w:t>skierowaniu do wykonywania prac osoby przed zakończeniem wymaganej przepisami prawa procedury weryfikacyjnej;</w:t>
      </w:r>
    </w:p>
    <w:p w14:paraId="29CEE2D9" w14:textId="77777777" w:rsidR="006540ED" w:rsidRPr="00CF21A0" w:rsidRDefault="006540ED" w:rsidP="006540ED">
      <w:pPr>
        <w:pStyle w:val="Akapitzlist"/>
        <w:numPr>
          <w:ilvl w:val="2"/>
          <w:numId w:val="120"/>
        </w:numPr>
        <w:spacing w:line="252" w:lineRule="auto"/>
        <w:jc w:val="both"/>
        <w:rPr>
          <w:sz w:val="22"/>
          <w:szCs w:val="22"/>
        </w:rPr>
      </w:pPr>
      <w:r w:rsidRPr="00CF21A0">
        <w:rPr>
          <w:sz w:val="22"/>
          <w:szCs w:val="22"/>
        </w:rPr>
        <w:t>skierowaniu do wykonywania prac osoby bez uprzedniego przekazania Zamawiającemu wymaganych danych lub dokumentów;</w:t>
      </w:r>
    </w:p>
    <w:p w14:paraId="00E1595B" w14:textId="77777777" w:rsidR="006540ED" w:rsidRPr="00CF21A0" w:rsidRDefault="006540ED" w:rsidP="006540ED">
      <w:pPr>
        <w:pStyle w:val="Akapitzlist"/>
        <w:numPr>
          <w:ilvl w:val="2"/>
          <w:numId w:val="120"/>
        </w:numPr>
        <w:spacing w:line="252" w:lineRule="auto"/>
        <w:jc w:val="both"/>
        <w:rPr>
          <w:sz w:val="22"/>
          <w:szCs w:val="22"/>
        </w:rPr>
      </w:pPr>
      <w:r w:rsidRPr="00CF21A0">
        <w:rPr>
          <w:sz w:val="22"/>
          <w:szCs w:val="22"/>
        </w:rPr>
        <w:t>skierowaniu do wykonywania prac osoby pomimo niedopuszczenia jej do wykonywania prac zgodnie z obowiązującymi przepisami prawa;</w:t>
      </w:r>
    </w:p>
    <w:p w14:paraId="602DA636" w14:textId="77777777" w:rsidR="006540ED" w:rsidRPr="00CF21A0" w:rsidRDefault="006540ED" w:rsidP="006540ED">
      <w:pPr>
        <w:pStyle w:val="Akapitzlist"/>
        <w:numPr>
          <w:ilvl w:val="2"/>
          <w:numId w:val="120"/>
        </w:numPr>
        <w:spacing w:line="252" w:lineRule="auto"/>
        <w:jc w:val="both"/>
        <w:rPr>
          <w:sz w:val="22"/>
          <w:szCs w:val="22"/>
        </w:rPr>
      </w:pPr>
      <w:r w:rsidRPr="00CF21A0">
        <w:rPr>
          <w:sz w:val="22"/>
          <w:szCs w:val="22"/>
        </w:rPr>
        <w:t xml:space="preserve">wystąpieniu trzeciego i każdego kolejnego przypadku negatywnego wyniku weryfikacji, o którym mowa w pkt XIV ust. 7 pkt 4 Załącznika nr 1 do SWZ/Umowy </w:t>
      </w:r>
    </w:p>
    <w:p w14:paraId="524E61A0" w14:textId="77777777" w:rsidR="006540ED" w:rsidRPr="00055E9B" w:rsidRDefault="006540ED" w:rsidP="006540ED">
      <w:pPr>
        <w:spacing w:line="252" w:lineRule="auto"/>
        <w:ind w:left="720"/>
        <w:contextualSpacing/>
        <w:jc w:val="both"/>
        <w:rPr>
          <w:sz w:val="22"/>
          <w:szCs w:val="22"/>
        </w:rPr>
      </w:pPr>
      <w:r w:rsidRPr="00CF21A0">
        <w:rPr>
          <w:sz w:val="22"/>
          <w:szCs w:val="22"/>
        </w:rPr>
        <w:t>- Zamawiający ma prawo naliczyć Wykonawcy karę umowną w wysokości 10 000,00 zł za każdy stwierdzony przypadek naruszenia oraz za każdą osobę, której naruszenie dotyczy.</w:t>
      </w:r>
    </w:p>
    <w:p w14:paraId="37BEFC2D" w14:textId="77777777" w:rsidR="000A7468" w:rsidRPr="00632DB6" w:rsidRDefault="000A7468" w:rsidP="001D600F">
      <w:pPr>
        <w:spacing w:line="259" w:lineRule="auto"/>
        <w:ind w:left="709"/>
        <w:jc w:val="both"/>
        <w:rPr>
          <w:sz w:val="22"/>
          <w:szCs w:val="22"/>
        </w:rPr>
      </w:pPr>
    </w:p>
    <w:p w14:paraId="1925B695" w14:textId="77777777" w:rsidR="00975A17" w:rsidRPr="000C7C37" w:rsidRDefault="00975A17" w:rsidP="005D3ADF">
      <w:pPr>
        <w:numPr>
          <w:ilvl w:val="0"/>
          <w:numId w:val="46"/>
        </w:numPr>
        <w:spacing w:line="259" w:lineRule="auto"/>
        <w:jc w:val="both"/>
        <w:rPr>
          <w:sz w:val="22"/>
          <w:szCs w:val="22"/>
        </w:rPr>
      </w:pPr>
      <w:bookmarkStart w:id="210" w:name="_Hlk144479888"/>
      <w:bookmarkStart w:id="211" w:name="_Hlk146784619"/>
      <w:r w:rsidRPr="000C7C37">
        <w:rPr>
          <w:sz w:val="22"/>
          <w:szCs w:val="22"/>
        </w:rPr>
        <w:t xml:space="preserve">W przypadku nieprzystąpienia przez Wykonawcę do wykonywania przedmiotu Umowy w całości </w:t>
      </w:r>
      <w:r w:rsidRPr="00EE0251">
        <w:rPr>
          <w:color w:val="00B0F0"/>
          <w:sz w:val="22"/>
          <w:szCs w:val="22"/>
        </w:rPr>
        <w:t xml:space="preserve">lub części </w:t>
      </w:r>
      <w:r w:rsidRPr="000C7C37">
        <w:rPr>
          <w:sz w:val="22"/>
          <w:szCs w:val="22"/>
        </w:rPr>
        <w:t xml:space="preserve">w umówionym terminie, Zamawiający uprawniony jest do zlecenia wykonania przedmiotu Umowy w całości </w:t>
      </w:r>
      <w:r w:rsidRPr="00EE0251">
        <w:rPr>
          <w:color w:val="00B0F0"/>
          <w:sz w:val="22"/>
          <w:szCs w:val="22"/>
        </w:rPr>
        <w:t xml:space="preserve">lub części </w:t>
      </w:r>
      <w:r w:rsidRPr="000C7C37">
        <w:rPr>
          <w:sz w:val="22"/>
          <w:szCs w:val="22"/>
        </w:rPr>
        <w:t xml:space="preserve">innemu wykonawcy, bez konieczności uzyskiwania zgody </w:t>
      </w:r>
      <w:r w:rsidRPr="000C7C37">
        <w:rPr>
          <w:sz w:val="22"/>
          <w:szCs w:val="22"/>
        </w:rPr>
        <w:lastRenderedPageBreak/>
        <w:t>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2" w:name="_Hlk144479920"/>
      <w:bookmarkEnd w:id="210"/>
    </w:p>
    <w:bookmarkEnd w:id="211"/>
    <w:bookmarkEnd w:id="212"/>
    <w:p w14:paraId="56DA3F14" w14:textId="77777777" w:rsidR="00975A17" w:rsidRPr="000C7C37" w:rsidRDefault="00975A17" w:rsidP="005D3ADF">
      <w:pPr>
        <w:numPr>
          <w:ilvl w:val="0"/>
          <w:numId w:val="46"/>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5D3ADF">
      <w:pPr>
        <w:numPr>
          <w:ilvl w:val="1"/>
          <w:numId w:val="46"/>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5D3ADF">
      <w:pPr>
        <w:numPr>
          <w:ilvl w:val="1"/>
          <w:numId w:val="46"/>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5D3ADF">
      <w:pPr>
        <w:numPr>
          <w:ilvl w:val="0"/>
          <w:numId w:val="46"/>
        </w:numPr>
        <w:spacing w:line="259" w:lineRule="auto"/>
        <w:ind w:hanging="357"/>
        <w:jc w:val="both"/>
        <w:rPr>
          <w:sz w:val="22"/>
          <w:szCs w:val="22"/>
        </w:rPr>
      </w:pPr>
      <w:bookmarkStart w:id="213" w:name="_Hlk146784751"/>
      <w:r w:rsidRPr="000C7C37">
        <w:rPr>
          <w:sz w:val="22"/>
          <w:szCs w:val="22"/>
        </w:rPr>
        <w:t xml:space="preserve">W przypadku: </w:t>
      </w:r>
    </w:p>
    <w:p w14:paraId="240C68B4" w14:textId="77777777" w:rsidR="00975A17" w:rsidRPr="000C7C37" w:rsidRDefault="00975A17" w:rsidP="005D3ADF">
      <w:pPr>
        <w:numPr>
          <w:ilvl w:val="1"/>
          <w:numId w:val="46"/>
        </w:numPr>
        <w:spacing w:line="259" w:lineRule="auto"/>
        <w:jc w:val="both"/>
        <w:rPr>
          <w:sz w:val="22"/>
          <w:szCs w:val="22"/>
        </w:rPr>
      </w:pPr>
      <w:r w:rsidRPr="000C7C37">
        <w:rPr>
          <w:sz w:val="22"/>
          <w:szCs w:val="22"/>
        </w:rPr>
        <w:t>odstąpienia od Umowy w całości</w:t>
      </w:r>
      <w:r w:rsidR="00E534F8">
        <w:rPr>
          <w:sz w:val="22"/>
          <w:szCs w:val="22"/>
        </w:rPr>
        <w:t xml:space="preserve">, </w:t>
      </w:r>
      <w:r w:rsidR="00E534F8"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sidR="00DF04DC">
        <w:rPr>
          <w:sz w:val="22"/>
          <w:szCs w:val="22"/>
        </w:rPr>
        <w:t xml:space="preserve"> </w:t>
      </w:r>
      <w:r w:rsidRPr="000C7C37">
        <w:rPr>
          <w:sz w:val="22"/>
          <w:szCs w:val="22"/>
        </w:rPr>
        <w:t>% wartości netto Umowy, o której mowa w § 3 ust. 1.</w:t>
      </w:r>
    </w:p>
    <w:p w14:paraId="0B1975B2" w14:textId="01E8C3F7" w:rsidR="00975A17" w:rsidRPr="00EE0251" w:rsidRDefault="00A87AFC" w:rsidP="00975A17">
      <w:pPr>
        <w:spacing w:line="259" w:lineRule="auto"/>
        <w:ind w:left="1070"/>
        <w:jc w:val="both"/>
        <w:rPr>
          <w:b/>
          <w:bCs/>
          <w:color w:val="00B0F0"/>
          <w:sz w:val="22"/>
          <w:szCs w:val="22"/>
        </w:rPr>
      </w:pPr>
      <w:bookmarkStart w:id="214" w:name="_Hlk148444124"/>
      <w:r>
        <w:rPr>
          <w:b/>
          <w:bCs/>
          <w:color w:val="00B0F0"/>
          <w:sz w:val="22"/>
          <w:szCs w:val="22"/>
        </w:rPr>
        <w:t xml:space="preserve"> </w:t>
      </w:r>
    </w:p>
    <w:bookmarkEnd w:id="214"/>
    <w:p w14:paraId="6AC4D8E5" w14:textId="77777777" w:rsidR="00975A17" w:rsidRPr="0040217B" w:rsidRDefault="00975A17" w:rsidP="005D3ADF">
      <w:pPr>
        <w:numPr>
          <w:ilvl w:val="1"/>
          <w:numId w:val="46"/>
        </w:numPr>
        <w:spacing w:line="259" w:lineRule="auto"/>
        <w:jc w:val="both"/>
        <w:rPr>
          <w:strike/>
          <w:color w:val="00B0F0"/>
          <w:sz w:val="22"/>
          <w:szCs w:val="22"/>
        </w:rPr>
      </w:pPr>
      <w:r w:rsidRPr="00EE0251">
        <w:rPr>
          <w:color w:val="00B0F0"/>
          <w:sz w:val="22"/>
          <w:szCs w:val="22"/>
        </w:rPr>
        <w:t xml:space="preserve">odstąpienia od Umowy w części lub wypowiedzenia Umowy w części przez którąkolwiek ze Stron </w:t>
      </w:r>
      <w:bookmarkStart w:id="215" w:name="_Hlk144467500"/>
      <w:r w:rsidRPr="00EE0251">
        <w:rPr>
          <w:color w:val="00B0F0"/>
          <w:sz w:val="22"/>
          <w:szCs w:val="22"/>
        </w:rPr>
        <w:t xml:space="preserve">z przyczyn leżących po stronie Wykonawcy, Zamawiającemu przysługuje kara umowna w wysokości 20% wartości netto niezrealizowanej części </w:t>
      </w:r>
      <w:r w:rsidRPr="00CF21A0">
        <w:rPr>
          <w:color w:val="00B0F0"/>
          <w:sz w:val="22"/>
          <w:szCs w:val="22"/>
        </w:rPr>
        <w:t>Umowy,</w:t>
      </w:r>
      <w:r w:rsidRPr="00CF21A0">
        <w:rPr>
          <w:iCs/>
          <w:color w:val="00B0F0"/>
          <w:sz w:val="22"/>
          <w:szCs w:val="22"/>
        </w:rPr>
        <w:t xml:space="preserve"> o której mowa</w:t>
      </w:r>
      <w:r w:rsidRPr="0040217B">
        <w:rPr>
          <w:iCs/>
          <w:color w:val="00B0F0"/>
          <w:sz w:val="22"/>
          <w:szCs w:val="22"/>
        </w:rPr>
        <w:t xml:space="preserve"> w § 3 ust. 8.</w:t>
      </w:r>
      <w:r w:rsidRPr="0040217B">
        <w:rPr>
          <w:color w:val="00B0F0"/>
          <w:sz w:val="22"/>
          <w:szCs w:val="22"/>
        </w:rPr>
        <w:t xml:space="preserve"> </w:t>
      </w:r>
    </w:p>
    <w:bookmarkEnd w:id="215"/>
    <w:p w14:paraId="1CC1C1FA" w14:textId="77777777" w:rsidR="00975A17" w:rsidRPr="0040217B" w:rsidRDefault="00975A17" w:rsidP="005D3ADF">
      <w:pPr>
        <w:numPr>
          <w:ilvl w:val="0"/>
          <w:numId w:val="46"/>
        </w:numPr>
        <w:spacing w:line="259" w:lineRule="auto"/>
        <w:ind w:hanging="357"/>
        <w:jc w:val="both"/>
        <w:rPr>
          <w:sz w:val="22"/>
          <w:szCs w:val="22"/>
        </w:rPr>
      </w:pPr>
      <w:r w:rsidRPr="0040217B">
        <w:rPr>
          <w:sz w:val="22"/>
          <w:szCs w:val="22"/>
        </w:rPr>
        <w:t xml:space="preserve">Wykonawca może naliczyć Zamawiającemu karę umowną: </w:t>
      </w:r>
    </w:p>
    <w:p w14:paraId="503B662A" w14:textId="77777777" w:rsidR="00975A17" w:rsidRPr="000C7C37" w:rsidRDefault="00975A17" w:rsidP="005D3ADF">
      <w:pPr>
        <w:numPr>
          <w:ilvl w:val="1"/>
          <w:numId w:val="46"/>
        </w:numPr>
        <w:spacing w:line="259" w:lineRule="auto"/>
        <w:jc w:val="both"/>
        <w:rPr>
          <w:sz w:val="22"/>
          <w:szCs w:val="22"/>
        </w:rPr>
      </w:pPr>
      <w:bookmarkStart w:id="216" w:name="_Hlk148947447"/>
      <w:r w:rsidRPr="0040217B">
        <w:rPr>
          <w:sz w:val="22"/>
          <w:szCs w:val="22"/>
        </w:rPr>
        <w:t>za odstąpienie od Umowy w całości przez którąkolwiek ze Stron z winy Zamawiającego -</w:t>
      </w:r>
      <w:r w:rsidRPr="000C7C37">
        <w:rPr>
          <w:sz w:val="22"/>
          <w:szCs w:val="22"/>
        </w:rPr>
        <w:t xml:space="preserve"> w wysokości 20% wartości netto Umowy, o której mowa w § 3 ust. 1.</w:t>
      </w:r>
    </w:p>
    <w:p w14:paraId="3F090E80" w14:textId="77777777" w:rsidR="00975A17" w:rsidRPr="00D83C43" w:rsidRDefault="00975A17" w:rsidP="005D3ADF">
      <w:pPr>
        <w:numPr>
          <w:ilvl w:val="1"/>
          <w:numId w:val="46"/>
        </w:numPr>
        <w:spacing w:line="259" w:lineRule="auto"/>
        <w:jc w:val="both"/>
        <w:rPr>
          <w:sz w:val="22"/>
          <w:szCs w:val="22"/>
        </w:rPr>
      </w:pPr>
      <w:r w:rsidRPr="00D83C43">
        <w:rPr>
          <w:color w:val="00B0F0"/>
          <w:sz w:val="22"/>
          <w:szCs w:val="22"/>
        </w:rPr>
        <w:t>za odstąpienie od Umowy w części przez którąkolwiek ze Stron z winy Zamawiającego - w wysokości 20% wartości netto niezrealizowanej części Umowy.</w:t>
      </w:r>
      <w:bookmarkEnd w:id="216"/>
    </w:p>
    <w:p w14:paraId="597E13A0" w14:textId="77777777" w:rsidR="00975A17" w:rsidRPr="000C7C37" w:rsidRDefault="00975A17" w:rsidP="005D3ADF">
      <w:pPr>
        <w:numPr>
          <w:ilvl w:val="0"/>
          <w:numId w:val="46"/>
        </w:numPr>
        <w:spacing w:line="259" w:lineRule="auto"/>
        <w:ind w:hanging="357"/>
        <w:jc w:val="both"/>
        <w:rPr>
          <w:sz w:val="22"/>
          <w:szCs w:val="22"/>
        </w:rPr>
      </w:pPr>
      <w:r w:rsidRPr="000C7C37">
        <w:rPr>
          <w:sz w:val="22"/>
          <w:szCs w:val="22"/>
        </w:rPr>
        <w:t xml:space="preserve">Kary umowne podlegają kumulacji, w tym kara umowna </w:t>
      </w:r>
      <w:r w:rsidRPr="005B13D6">
        <w:rPr>
          <w:color w:val="00B0F0"/>
          <w:sz w:val="22"/>
          <w:szCs w:val="22"/>
        </w:rPr>
        <w:t xml:space="preserve">za odstąpienie w części </w:t>
      </w:r>
      <w:r w:rsidRPr="00092510">
        <w:rPr>
          <w:color w:val="00B0F0"/>
          <w:sz w:val="22"/>
          <w:szCs w:val="22"/>
        </w:rPr>
        <w:t xml:space="preserve">lub </w:t>
      </w:r>
      <w:r w:rsidRPr="000C7C37">
        <w:rPr>
          <w:sz w:val="22"/>
          <w:szCs w:val="22"/>
        </w:rPr>
        <w:t xml:space="preserve">wypowiedzenie Umowy z innymi karami umownymi, przy czym łączna maksymalna wartość kar 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5D3ADF">
      <w:pPr>
        <w:numPr>
          <w:ilvl w:val="0"/>
          <w:numId w:val="46"/>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5D3ADF">
      <w:pPr>
        <w:numPr>
          <w:ilvl w:val="0"/>
          <w:numId w:val="46"/>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5D3ADF">
      <w:pPr>
        <w:numPr>
          <w:ilvl w:val="0"/>
          <w:numId w:val="46"/>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7" w:name="_Toc83291685"/>
      <w:bookmarkStart w:id="218" w:name="_Toc106095873"/>
      <w:bookmarkStart w:id="219" w:name="_Toc106096313"/>
      <w:bookmarkStart w:id="220" w:name="_Toc106096417"/>
      <w:bookmarkStart w:id="221" w:name="_Toc148612311"/>
      <w:bookmarkEnd w:id="206"/>
      <w:bookmarkEnd w:id="213"/>
      <w:r w:rsidRPr="00F8529D">
        <w:t>§ 14. Rozwiązanie, odstąpienie lub wypowiedzenie Umowy</w:t>
      </w:r>
      <w:bookmarkEnd w:id="217"/>
      <w:bookmarkEnd w:id="218"/>
      <w:bookmarkEnd w:id="219"/>
      <w:bookmarkEnd w:id="220"/>
      <w:bookmarkEnd w:id="221"/>
    </w:p>
    <w:p w14:paraId="1A6B6FCD" w14:textId="77777777" w:rsidR="00975A17" w:rsidRPr="00F8529D" w:rsidRDefault="00975A17" w:rsidP="005D3ADF">
      <w:pPr>
        <w:numPr>
          <w:ilvl w:val="0"/>
          <w:numId w:val="47"/>
        </w:numPr>
        <w:spacing w:before="120" w:line="259" w:lineRule="auto"/>
        <w:ind w:left="357" w:hanging="357"/>
        <w:jc w:val="both"/>
        <w:rPr>
          <w:sz w:val="22"/>
          <w:szCs w:val="22"/>
        </w:rPr>
      </w:pPr>
      <w:bookmarkStart w:id="222" w:name="_Hlk146784907"/>
      <w:r w:rsidRPr="00F8529D">
        <w:rPr>
          <w:sz w:val="22"/>
          <w:szCs w:val="22"/>
        </w:rPr>
        <w:t>Strony mogą rozwiązać Umowę na mocy porozumienia Stron.</w:t>
      </w:r>
    </w:p>
    <w:p w14:paraId="26ACC28C" w14:textId="77777777" w:rsidR="00975A17" w:rsidRPr="00F8529D" w:rsidRDefault="00975A17" w:rsidP="005D3ADF">
      <w:pPr>
        <w:numPr>
          <w:ilvl w:val="0"/>
          <w:numId w:val="47"/>
        </w:numPr>
        <w:spacing w:line="259" w:lineRule="auto"/>
        <w:ind w:left="357" w:hanging="357"/>
        <w:jc w:val="both"/>
        <w:rPr>
          <w:sz w:val="22"/>
          <w:szCs w:val="22"/>
        </w:rPr>
      </w:pPr>
      <w:r w:rsidRPr="00F8529D">
        <w:rPr>
          <w:sz w:val="22"/>
          <w:szCs w:val="22"/>
        </w:rPr>
        <w:t xml:space="preserve">Zamawiający, wedle swego wyboru, może odstąpić od Umowy (ex </w:t>
      </w:r>
      <w:proofErr w:type="spellStart"/>
      <w:r w:rsidRPr="00F8529D">
        <w:rPr>
          <w:sz w:val="22"/>
          <w:szCs w:val="22"/>
        </w:rPr>
        <w:t>tunc</w:t>
      </w:r>
      <w:proofErr w:type="spellEnd"/>
      <w:r w:rsidRPr="00F8529D">
        <w:rPr>
          <w:sz w:val="22"/>
          <w:szCs w:val="22"/>
        </w:rPr>
        <w:t xml:space="preserve"> – wstecz) </w:t>
      </w:r>
      <w:bookmarkStart w:id="223" w:name="_Hlk144467170"/>
      <w:r w:rsidRPr="00F8529D">
        <w:rPr>
          <w:sz w:val="22"/>
          <w:szCs w:val="22"/>
        </w:rPr>
        <w:t xml:space="preserve">w całości </w:t>
      </w:r>
      <w:r w:rsidRPr="00092510">
        <w:rPr>
          <w:color w:val="00B0F0"/>
          <w:sz w:val="22"/>
          <w:szCs w:val="22"/>
        </w:rPr>
        <w:t>lub części</w:t>
      </w:r>
      <w:bookmarkEnd w:id="223"/>
      <w:r w:rsidRPr="00F8529D">
        <w:rPr>
          <w:sz w:val="22"/>
          <w:szCs w:val="22"/>
        </w:rPr>
        <w:t xml:space="preserve"> lub wypowiedzieć Umowę (ex nunc – od teraz) w całości </w:t>
      </w:r>
      <w:r w:rsidRPr="00092510">
        <w:rPr>
          <w:color w:val="00B0F0"/>
          <w:sz w:val="22"/>
          <w:szCs w:val="22"/>
        </w:rPr>
        <w:t>lub części</w:t>
      </w:r>
      <w:r w:rsidRPr="00F8529D">
        <w:rPr>
          <w:sz w:val="22"/>
          <w:szCs w:val="22"/>
        </w:rPr>
        <w:t>, w przypadku:</w:t>
      </w:r>
    </w:p>
    <w:p w14:paraId="4CB03BBE" w14:textId="77777777" w:rsidR="00975A17" w:rsidRPr="00F8529D" w:rsidRDefault="00975A17" w:rsidP="005D3ADF">
      <w:pPr>
        <w:numPr>
          <w:ilvl w:val="1"/>
          <w:numId w:val="47"/>
        </w:numPr>
        <w:spacing w:line="259" w:lineRule="auto"/>
        <w:jc w:val="both"/>
        <w:rPr>
          <w:sz w:val="22"/>
          <w:szCs w:val="22"/>
        </w:rPr>
      </w:pPr>
      <w:r w:rsidRPr="00F8529D">
        <w:rPr>
          <w:sz w:val="22"/>
          <w:szCs w:val="22"/>
        </w:rPr>
        <w:t>wygaśnięcia ubezpieczenia Wykonawcy i nieprzedłużenia ochrony ubezpieczeniowej w okresie realizacji Umowy,</w:t>
      </w:r>
    </w:p>
    <w:p w14:paraId="1FF0BB6C" w14:textId="77777777" w:rsidR="00975A17" w:rsidRPr="00F8529D" w:rsidRDefault="00975A17" w:rsidP="005D3ADF">
      <w:pPr>
        <w:numPr>
          <w:ilvl w:val="1"/>
          <w:numId w:val="47"/>
        </w:numPr>
        <w:spacing w:line="259" w:lineRule="auto"/>
        <w:jc w:val="both"/>
        <w:rPr>
          <w:sz w:val="22"/>
          <w:szCs w:val="22"/>
        </w:rPr>
      </w:pPr>
      <w:r w:rsidRPr="00F8529D">
        <w:rPr>
          <w:sz w:val="22"/>
          <w:szCs w:val="22"/>
        </w:rPr>
        <w:lastRenderedPageBreak/>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5D3ADF">
      <w:pPr>
        <w:numPr>
          <w:ilvl w:val="1"/>
          <w:numId w:val="47"/>
        </w:numPr>
        <w:spacing w:line="259" w:lineRule="auto"/>
        <w:jc w:val="both"/>
        <w:rPr>
          <w:sz w:val="22"/>
          <w:szCs w:val="22"/>
        </w:rPr>
      </w:pPr>
      <w:bookmarkStart w:id="224"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24"/>
    <w:p w14:paraId="123859CD" w14:textId="77777777" w:rsidR="00975A17" w:rsidRPr="00F8529D" w:rsidRDefault="00975A17" w:rsidP="005D3ADF">
      <w:pPr>
        <w:numPr>
          <w:ilvl w:val="1"/>
          <w:numId w:val="47"/>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5D3ADF">
      <w:pPr>
        <w:numPr>
          <w:ilvl w:val="1"/>
          <w:numId w:val="47"/>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5D3ADF">
      <w:pPr>
        <w:numPr>
          <w:ilvl w:val="2"/>
          <w:numId w:val="47"/>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5D3ADF">
      <w:pPr>
        <w:numPr>
          <w:ilvl w:val="2"/>
          <w:numId w:val="47"/>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5D3ADF">
      <w:pPr>
        <w:numPr>
          <w:ilvl w:val="2"/>
          <w:numId w:val="47"/>
        </w:numPr>
        <w:spacing w:line="259" w:lineRule="auto"/>
        <w:ind w:hanging="357"/>
        <w:jc w:val="both"/>
        <w:rPr>
          <w:sz w:val="22"/>
          <w:szCs w:val="22"/>
        </w:rPr>
      </w:pPr>
      <w:bookmarkStart w:id="225"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5"/>
      <w:r w:rsidRPr="00F8529D">
        <w:rPr>
          <w:sz w:val="22"/>
          <w:szCs w:val="22"/>
        </w:rPr>
        <w:t>,</w:t>
      </w:r>
    </w:p>
    <w:p w14:paraId="67600784" w14:textId="77777777" w:rsidR="00975A17" w:rsidRPr="00CF21A0" w:rsidRDefault="00975A17" w:rsidP="005D3ADF">
      <w:pPr>
        <w:numPr>
          <w:ilvl w:val="1"/>
          <w:numId w:val="47"/>
        </w:numPr>
        <w:spacing w:line="259" w:lineRule="auto"/>
        <w:ind w:hanging="357"/>
        <w:jc w:val="both"/>
        <w:rPr>
          <w:sz w:val="22"/>
          <w:szCs w:val="22"/>
        </w:rPr>
      </w:pPr>
      <w:r w:rsidRPr="00F8529D">
        <w:rPr>
          <w:sz w:val="22"/>
          <w:szCs w:val="22"/>
        </w:rPr>
        <w:t xml:space="preserve">wystąpienia opóźnienia w rozpoczęciu lub przeprowadzeniu lub zakończeniu Audytu, o którym mowa w § 12 z przyczyn leżących po stronie Wykonawcy, przekraczającego łącznie 7 dni </w:t>
      </w:r>
      <w:r w:rsidRPr="00CF21A0">
        <w:rPr>
          <w:sz w:val="22"/>
          <w:szCs w:val="22"/>
        </w:rPr>
        <w:t>roboczych,</w:t>
      </w:r>
    </w:p>
    <w:p w14:paraId="6FAC36AB" w14:textId="77777777" w:rsidR="006540ED" w:rsidRPr="00CF21A0" w:rsidRDefault="006540ED" w:rsidP="00DC0473">
      <w:pPr>
        <w:pStyle w:val="Akapitzlist"/>
        <w:numPr>
          <w:ilvl w:val="1"/>
          <w:numId w:val="47"/>
        </w:numPr>
        <w:jc w:val="both"/>
        <w:rPr>
          <w:sz w:val="22"/>
          <w:szCs w:val="22"/>
        </w:rPr>
      </w:pPr>
      <w:r w:rsidRPr="00CF21A0">
        <w:rPr>
          <w:sz w:val="22"/>
          <w:szCs w:val="22"/>
        </w:rPr>
        <w:t>wystąpienia trzeciego i każdego kolejnego przypadku negatywnego wyniku weryfikacji, o którym mowa w pkt XIV ust. 7 pkt 4 Załącznika nr 1 do SWZ/Umowy lub niezgłoszenia przez Wykonawcę nowej osoby zgodnie z pkt. XIV ust. 7 pkt 3 Załącznika nr 1 do SWZ/Umowy lub gdy z powodu braku osób uprawnionych do realizacji umowy po stronie Wykonawcy realizacja umowy jest niemożliwa lub utrudniona,</w:t>
      </w:r>
    </w:p>
    <w:p w14:paraId="184544DC" w14:textId="7B2A87E3" w:rsidR="00975A17" w:rsidRPr="00CF21A0" w:rsidRDefault="00975A17" w:rsidP="005D3ADF">
      <w:pPr>
        <w:numPr>
          <w:ilvl w:val="1"/>
          <w:numId w:val="47"/>
        </w:numPr>
        <w:spacing w:line="259" w:lineRule="auto"/>
        <w:jc w:val="both"/>
        <w:rPr>
          <w:sz w:val="22"/>
          <w:szCs w:val="22"/>
        </w:rPr>
      </w:pPr>
      <w:r w:rsidRPr="00CF21A0">
        <w:rPr>
          <w:sz w:val="22"/>
          <w:szCs w:val="22"/>
        </w:rPr>
        <w:t>otwarcia postępowania likwidacyjnego Wykonawcy.</w:t>
      </w:r>
    </w:p>
    <w:p w14:paraId="346F5BE1" w14:textId="2CB5F667" w:rsidR="00975A17" w:rsidRPr="00F8529D" w:rsidRDefault="00975A17" w:rsidP="005D3ADF">
      <w:pPr>
        <w:numPr>
          <w:ilvl w:val="0"/>
          <w:numId w:val="47"/>
        </w:numPr>
        <w:spacing w:line="259" w:lineRule="auto"/>
        <w:ind w:left="357" w:hanging="357"/>
        <w:jc w:val="both"/>
        <w:rPr>
          <w:sz w:val="22"/>
          <w:szCs w:val="22"/>
        </w:rPr>
      </w:pPr>
      <w:r w:rsidRPr="00CF21A0">
        <w:rPr>
          <w:sz w:val="22"/>
          <w:szCs w:val="22"/>
        </w:rPr>
        <w:t xml:space="preserve">W przypadkach, o których mowa w ust. 2 pkt 1) – </w:t>
      </w:r>
      <w:r w:rsidR="00DC0473" w:rsidRPr="00CF21A0">
        <w:rPr>
          <w:sz w:val="22"/>
          <w:szCs w:val="22"/>
        </w:rPr>
        <w:t>7</w:t>
      </w:r>
      <w:r w:rsidRPr="00CF21A0">
        <w:rPr>
          <w:sz w:val="22"/>
          <w:szCs w:val="22"/>
        </w:rPr>
        <w:t>), Zamawiający przed</w:t>
      </w:r>
      <w:r w:rsidRPr="00F8529D">
        <w:rPr>
          <w:sz w:val="22"/>
          <w:szCs w:val="22"/>
        </w:rPr>
        <w:t xml:space="preserve">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bookmarkEnd w:id="222"/>
    <w:p w14:paraId="2F2483CE" w14:textId="77777777" w:rsidR="00975A17" w:rsidRPr="00595487" w:rsidRDefault="00975A17" w:rsidP="00975A17">
      <w:pPr>
        <w:spacing w:line="259" w:lineRule="auto"/>
        <w:jc w:val="both"/>
        <w:rPr>
          <w:sz w:val="12"/>
          <w:szCs w:val="12"/>
        </w:rPr>
      </w:pPr>
    </w:p>
    <w:p w14:paraId="2CF10F10" w14:textId="77777777" w:rsidR="00975A17" w:rsidRPr="00595487" w:rsidRDefault="00975A17" w:rsidP="00975A17">
      <w:pPr>
        <w:spacing w:line="259" w:lineRule="auto"/>
        <w:jc w:val="both"/>
        <w:rPr>
          <w:sz w:val="12"/>
          <w:szCs w:val="12"/>
        </w:rPr>
      </w:pPr>
    </w:p>
    <w:p w14:paraId="36DBB0A1" w14:textId="77777777" w:rsidR="00975A17" w:rsidRPr="00F8529D" w:rsidRDefault="00975A17" w:rsidP="005D3ADF">
      <w:pPr>
        <w:numPr>
          <w:ilvl w:val="0"/>
          <w:numId w:val="47"/>
        </w:numPr>
        <w:spacing w:line="256" w:lineRule="auto"/>
        <w:jc w:val="both"/>
        <w:rPr>
          <w:sz w:val="22"/>
          <w:szCs w:val="22"/>
        </w:rPr>
      </w:pPr>
      <w:bookmarkStart w:id="226" w:name="_Hlk146784951"/>
      <w:r w:rsidRPr="00F8529D">
        <w:rPr>
          <w:sz w:val="22"/>
          <w:szCs w:val="22"/>
        </w:rPr>
        <w:t xml:space="preserve">Z uprawnienia do odstąpienia od Umowy (w całości </w:t>
      </w:r>
      <w:r w:rsidRPr="00D66857">
        <w:rPr>
          <w:color w:val="00B0F0"/>
          <w:sz w:val="22"/>
          <w:szCs w:val="22"/>
        </w:rPr>
        <w:t>lub części</w:t>
      </w:r>
      <w:r w:rsidRPr="00F8529D">
        <w:rPr>
          <w:sz w:val="22"/>
          <w:szCs w:val="22"/>
        </w:rPr>
        <w:t>), 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F8529D" w:rsidRDefault="00975A17" w:rsidP="005D3ADF">
      <w:pPr>
        <w:numPr>
          <w:ilvl w:val="0"/>
          <w:numId w:val="47"/>
        </w:numPr>
        <w:spacing w:line="259" w:lineRule="auto"/>
        <w:ind w:left="357" w:hanging="357"/>
        <w:jc w:val="both"/>
        <w:rPr>
          <w:sz w:val="22"/>
          <w:szCs w:val="22"/>
        </w:rPr>
      </w:pPr>
      <w:r w:rsidRPr="00D66857">
        <w:rPr>
          <w:color w:val="00B0F0"/>
          <w:sz w:val="22"/>
          <w:szCs w:val="22"/>
        </w:rPr>
        <w:t>Odstąpienie od Umowy lub wypowiedzenie Umowy w części nie wyłącza realizacji uprawnień Zamawiającego wynikających z części Umowy, której nie dotyczy odstąpienie lub wypowiedzenie</w:t>
      </w:r>
      <w:r w:rsidRPr="00F8529D">
        <w:rPr>
          <w:sz w:val="22"/>
          <w:szCs w:val="22"/>
        </w:rPr>
        <w:t xml:space="preserve">. </w:t>
      </w:r>
    </w:p>
    <w:p w14:paraId="0764F1F3" w14:textId="77777777" w:rsidR="00975A17" w:rsidRPr="00F8529D" w:rsidRDefault="00975A17" w:rsidP="005D3ADF">
      <w:pPr>
        <w:numPr>
          <w:ilvl w:val="0"/>
          <w:numId w:val="47"/>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242367" w:rsidRDefault="00975A17" w:rsidP="005D3ADF">
      <w:pPr>
        <w:numPr>
          <w:ilvl w:val="0"/>
          <w:numId w:val="47"/>
        </w:numPr>
        <w:spacing w:line="259" w:lineRule="auto"/>
        <w:ind w:left="357" w:hanging="357"/>
        <w:jc w:val="both"/>
        <w:rPr>
          <w:sz w:val="22"/>
          <w:szCs w:val="22"/>
        </w:rPr>
      </w:pPr>
      <w:bookmarkStart w:id="227"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27"/>
    <w:p w14:paraId="6BFBA313" w14:textId="1D870E73" w:rsidR="00975A17" w:rsidRPr="00595487" w:rsidRDefault="00975A17" w:rsidP="005D3ADF">
      <w:pPr>
        <w:numPr>
          <w:ilvl w:val="0"/>
          <w:numId w:val="47"/>
        </w:numPr>
        <w:spacing w:line="259" w:lineRule="auto"/>
        <w:ind w:left="357" w:hanging="357"/>
        <w:jc w:val="both"/>
        <w:rPr>
          <w:sz w:val="22"/>
          <w:szCs w:val="22"/>
        </w:rPr>
      </w:pPr>
      <w:r w:rsidRPr="00F8529D">
        <w:rPr>
          <w:sz w:val="22"/>
          <w:szCs w:val="22"/>
        </w:rPr>
        <w:t xml:space="preserve">Zamawiającemu przysługuje także prawo wypowiedzenia Umowy (ex nunc - od teraz) w całości lub części z zachowaniem okresu wypowiedzenia </w:t>
      </w:r>
      <w:r w:rsidRPr="00CF21A0">
        <w:rPr>
          <w:sz w:val="22"/>
          <w:szCs w:val="22"/>
        </w:rPr>
        <w:t>wynoszącego 30 dni, w przypadku</w:t>
      </w:r>
      <w:r w:rsidRPr="00595487">
        <w:rPr>
          <w:sz w:val="22"/>
          <w:szCs w:val="22"/>
        </w:rPr>
        <w:t>:</w:t>
      </w:r>
    </w:p>
    <w:p w14:paraId="2FABEF23" w14:textId="77777777" w:rsidR="00975A17" w:rsidRPr="00595487" w:rsidRDefault="00975A17" w:rsidP="005D3ADF">
      <w:pPr>
        <w:numPr>
          <w:ilvl w:val="1"/>
          <w:numId w:val="47"/>
        </w:numPr>
        <w:spacing w:line="259" w:lineRule="auto"/>
        <w:jc w:val="both"/>
        <w:rPr>
          <w:sz w:val="22"/>
          <w:szCs w:val="22"/>
        </w:rPr>
      </w:pPr>
      <w:r w:rsidRPr="00595487">
        <w:rPr>
          <w:sz w:val="22"/>
          <w:szCs w:val="22"/>
        </w:rPr>
        <w:lastRenderedPageBreak/>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5D3ADF">
      <w:pPr>
        <w:numPr>
          <w:ilvl w:val="1"/>
          <w:numId w:val="47"/>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5D3ADF">
      <w:pPr>
        <w:numPr>
          <w:ilvl w:val="1"/>
          <w:numId w:val="47"/>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5D3ADF">
      <w:pPr>
        <w:numPr>
          <w:ilvl w:val="0"/>
          <w:numId w:val="47"/>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5D3ADF">
      <w:pPr>
        <w:numPr>
          <w:ilvl w:val="0"/>
          <w:numId w:val="47"/>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5D3ADF">
      <w:pPr>
        <w:numPr>
          <w:ilvl w:val="0"/>
          <w:numId w:val="47"/>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28" w:name="_Toc64016211"/>
      <w:bookmarkStart w:id="229" w:name="_Toc106095874"/>
      <w:bookmarkStart w:id="230" w:name="_Toc106096314"/>
      <w:bookmarkStart w:id="231" w:name="_Toc106096418"/>
      <w:bookmarkStart w:id="232" w:name="_Toc148612312"/>
      <w:bookmarkStart w:id="233" w:name="_Hlk148332977"/>
      <w:bookmarkStart w:id="234" w:name="_Hlk67826402"/>
      <w:bookmarkEnd w:id="226"/>
      <w:r w:rsidRPr="00E66F78">
        <w:t>§ 1</w:t>
      </w:r>
      <w:r>
        <w:t>5</w:t>
      </w:r>
      <w:r w:rsidRPr="00E66F78">
        <w:t xml:space="preserve">. </w:t>
      </w:r>
      <w:bookmarkStart w:id="235" w:name="_Hlk147835254"/>
      <w:r w:rsidRPr="00E66F78">
        <w:t>Zmiany Umowy</w:t>
      </w:r>
      <w:bookmarkEnd w:id="228"/>
      <w:bookmarkEnd w:id="229"/>
      <w:bookmarkEnd w:id="230"/>
      <w:bookmarkEnd w:id="231"/>
      <w:bookmarkEnd w:id="232"/>
    </w:p>
    <w:p w14:paraId="57B6A4D8" w14:textId="77777777" w:rsidR="006540ED" w:rsidRPr="00F8529D" w:rsidRDefault="006540ED" w:rsidP="006540ED">
      <w:pPr>
        <w:pStyle w:val="Akapitzlist"/>
        <w:numPr>
          <w:ilvl w:val="0"/>
          <w:numId w:val="60"/>
        </w:numPr>
        <w:spacing w:before="120" w:line="259" w:lineRule="auto"/>
        <w:ind w:left="357" w:hanging="357"/>
        <w:jc w:val="both"/>
        <w:rPr>
          <w:sz w:val="22"/>
          <w:szCs w:val="22"/>
        </w:rPr>
      </w:pPr>
      <w:bookmarkStart w:id="236" w:name="_Toc148612313"/>
      <w:bookmarkEnd w:id="233"/>
      <w:bookmarkEnd w:id="235"/>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14DED35B" w14:textId="77777777" w:rsidR="006540ED" w:rsidRPr="00F8529D" w:rsidRDefault="006540ED" w:rsidP="006540ED">
      <w:pPr>
        <w:numPr>
          <w:ilvl w:val="0"/>
          <w:numId w:val="60"/>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435EF837" w14:textId="77777777" w:rsidR="006540ED" w:rsidRPr="00B96015" w:rsidRDefault="006540ED" w:rsidP="006540ED">
      <w:pPr>
        <w:numPr>
          <w:ilvl w:val="1"/>
          <w:numId w:val="60"/>
        </w:numPr>
        <w:spacing w:line="259" w:lineRule="auto"/>
        <w:jc w:val="both"/>
        <w:rPr>
          <w:sz w:val="22"/>
          <w:szCs w:val="22"/>
        </w:rPr>
      </w:pPr>
      <w:r w:rsidRPr="00B96015">
        <w:rPr>
          <w:sz w:val="22"/>
          <w:szCs w:val="22"/>
        </w:rPr>
        <w:t>Zmiany terminu realizacji Umowy:</w:t>
      </w:r>
    </w:p>
    <w:p w14:paraId="2D652BA0" w14:textId="77777777" w:rsidR="006540ED" w:rsidRPr="00B96015" w:rsidRDefault="006540ED" w:rsidP="006540ED">
      <w:pPr>
        <w:numPr>
          <w:ilvl w:val="2"/>
          <w:numId w:val="60"/>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1D476435" w14:textId="77777777" w:rsidR="006540ED" w:rsidRPr="00F8529D" w:rsidRDefault="006540ED" w:rsidP="006540ED">
      <w:pPr>
        <w:numPr>
          <w:ilvl w:val="2"/>
          <w:numId w:val="60"/>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56DBF8E1" w14:textId="77777777" w:rsidR="006540ED" w:rsidRPr="00E66F78" w:rsidRDefault="006540ED" w:rsidP="006540ED">
      <w:pPr>
        <w:numPr>
          <w:ilvl w:val="2"/>
          <w:numId w:val="60"/>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FE7AF59" w14:textId="77777777" w:rsidR="006540ED" w:rsidRPr="00E66F78" w:rsidRDefault="006540ED" w:rsidP="006540ED">
      <w:pPr>
        <w:numPr>
          <w:ilvl w:val="2"/>
          <w:numId w:val="60"/>
        </w:numPr>
        <w:spacing w:line="259" w:lineRule="auto"/>
        <w:jc w:val="both"/>
        <w:rPr>
          <w:sz w:val="22"/>
          <w:szCs w:val="22"/>
        </w:rPr>
      </w:pPr>
      <w:r w:rsidRPr="00E66F78">
        <w:rPr>
          <w:sz w:val="22"/>
          <w:szCs w:val="22"/>
        </w:rPr>
        <w:t>zmiany będące następstwem działania organów administracji,</w:t>
      </w:r>
    </w:p>
    <w:p w14:paraId="063EBA7C" w14:textId="77777777" w:rsidR="006540ED" w:rsidRPr="00E66F78" w:rsidRDefault="006540ED" w:rsidP="006540ED">
      <w:pPr>
        <w:numPr>
          <w:ilvl w:val="2"/>
          <w:numId w:val="60"/>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2F84CFA9" w14:textId="77777777" w:rsidR="006540ED" w:rsidRPr="00F8529D" w:rsidRDefault="006540ED" w:rsidP="006540ED">
      <w:pPr>
        <w:numPr>
          <w:ilvl w:val="2"/>
          <w:numId w:val="60"/>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151F4B1B" w14:textId="77777777" w:rsidR="006540ED" w:rsidRPr="00F8529D" w:rsidRDefault="006540ED" w:rsidP="006540ED">
      <w:pPr>
        <w:numPr>
          <w:ilvl w:val="2"/>
          <w:numId w:val="6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6C9113F0" w14:textId="77777777" w:rsidR="006540ED" w:rsidRPr="00F8529D" w:rsidRDefault="006540ED" w:rsidP="006540ED">
      <w:pPr>
        <w:numPr>
          <w:ilvl w:val="2"/>
          <w:numId w:val="6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w:t>
      </w:r>
      <w:r w:rsidRPr="00F8529D">
        <w:rPr>
          <w:sz w:val="22"/>
          <w:szCs w:val="22"/>
        </w:rPr>
        <w:lastRenderedPageBreak/>
        <w:t>oczekiwanych rezultatów przez Zamawiającego, nie jest uzasadnione ekonomicznie, organizacyjnie lub technologicznie.</w:t>
      </w:r>
    </w:p>
    <w:p w14:paraId="14B6C2D2" w14:textId="77777777" w:rsidR="006540ED" w:rsidRPr="004330C7" w:rsidRDefault="006540ED" w:rsidP="006540ED">
      <w:pPr>
        <w:numPr>
          <w:ilvl w:val="1"/>
          <w:numId w:val="60"/>
        </w:numPr>
        <w:spacing w:line="259" w:lineRule="auto"/>
        <w:jc w:val="both"/>
        <w:rPr>
          <w:sz w:val="22"/>
          <w:szCs w:val="22"/>
        </w:rPr>
      </w:pPr>
      <w:r w:rsidRPr="004330C7">
        <w:rPr>
          <w:sz w:val="22"/>
          <w:szCs w:val="22"/>
        </w:rPr>
        <w:t>Zmiany sposobu spełnienia świadczenia:</w:t>
      </w:r>
    </w:p>
    <w:p w14:paraId="425CA3AB" w14:textId="77777777" w:rsidR="006540ED" w:rsidRPr="004330C7" w:rsidRDefault="006540ED" w:rsidP="006540ED">
      <w:pPr>
        <w:numPr>
          <w:ilvl w:val="2"/>
          <w:numId w:val="60"/>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76FFA57E"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87CD2D3"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77B0D2D3"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5594D140" w14:textId="77777777" w:rsidR="006540ED" w:rsidRPr="004330C7" w:rsidRDefault="006540ED" w:rsidP="006540ED">
      <w:pPr>
        <w:numPr>
          <w:ilvl w:val="2"/>
          <w:numId w:val="60"/>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492C73F8" w14:textId="77777777" w:rsidR="006540ED" w:rsidRPr="000B0A5A" w:rsidRDefault="006540ED" w:rsidP="006540ED">
      <w:pPr>
        <w:numPr>
          <w:ilvl w:val="2"/>
          <w:numId w:val="60"/>
        </w:numPr>
        <w:spacing w:line="259" w:lineRule="auto"/>
        <w:jc w:val="both"/>
        <w:rPr>
          <w:sz w:val="22"/>
          <w:szCs w:val="22"/>
        </w:rPr>
      </w:pPr>
      <w:r w:rsidRPr="000B0A5A">
        <w:rPr>
          <w:sz w:val="22"/>
          <w:szCs w:val="22"/>
        </w:rPr>
        <w:t>zmiany będące następstwem okoliczności leżących po stronie</w:t>
      </w:r>
      <w:r>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4969C444" w14:textId="77777777" w:rsidR="006540ED" w:rsidRPr="0040217B" w:rsidRDefault="006540ED" w:rsidP="006540ED">
      <w:pPr>
        <w:numPr>
          <w:ilvl w:val="2"/>
          <w:numId w:val="60"/>
        </w:numPr>
        <w:spacing w:line="259" w:lineRule="auto"/>
        <w:jc w:val="both"/>
        <w:rPr>
          <w:sz w:val="22"/>
          <w:szCs w:val="22"/>
        </w:rPr>
      </w:pPr>
      <w:r w:rsidRPr="0040217B">
        <w:rPr>
          <w:sz w:val="22"/>
          <w:szCs w:val="22"/>
        </w:rPr>
        <w:t>zmiana, o której mowa w lit. c) nie może prowadzić do zwiększenia wynagrodzenia Wykonawcy. Zmiany, o których mowa w lit a), b), d), e) mogą prowadzić do wzrostu wynagrodzenia Wykonawcy jedynie w wysokości poniesionych przez niego, udokumentowanych kosztów w związku z wprowadzeniem zmiany.</w:t>
      </w:r>
    </w:p>
    <w:p w14:paraId="799B3001" w14:textId="77777777" w:rsidR="006540ED" w:rsidRPr="00F8529D" w:rsidRDefault="006540ED" w:rsidP="006540ED">
      <w:pPr>
        <w:numPr>
          <w:ilvl w:val="1"/>
          <w:numId w:val="60"/>
        </w:numPr>
        <w:spacing w:line="259" w:lineRule="auto"/>
        <w:jc w:val="both"/>
        <w:rPr>
          <w:sz w:val="22"/>
          <w:szCs w:val="22"/>
        </w:rPr>
      </w:pPr>
      <w:r w:rsidRPr="00F8529D">
        <w:rPr>
          <w:sz w:val="22"/>
          <w:szCs w:val="22"/>
        </w:rPr>
        <w:t>Zmiany z</w:t>
      </w:r>
      <w:r>
        <w:rPr>
          <w:sz w:val="22"/>
          <w:szCs w:val="22"/>
        </w:rPr>
        <w:t xml:space="preserve">akresu rzeczowego </w:t>
      </w:r>
      <w:r w:rsidRPr="00F8529D">
        <w:rPr>
          <w:sz w:val="22"/>
          <w:szCs w:val="22"/>
        </w:rPr>
        <w:t>Umowy:</w:t>
      </w:r>
    </w:p>
    <w:p w14:paraId="518D8542" w14:textId="77777777" w:rsidR="006540ED" w:rsidRDefault="006540ED" w:rsidP="006540ED">
      <w:pPr>
        <w:pStyle w:val="Akapitzlist"/>
        <w:numPr>
          <w:ilvl w:val="1"/>
          <w:numId w:val="86"/>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3D3E0839" w14:textId="77777777" w:rsidR="006540ED" w:rsidRDefault="006540ED" w:rsidP="006540ED">
      <w:pPr>
        <w:pStyle w:val="Akapitzlist"/>
        <w:numPr>
          <w:ilvl w:val="1"/>
          <w:numId w:val="86"/>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0FCE44FB" w14:textId="77777777" w:rsidR="006540ED" w:rsidRDefault="006540ED" w:rsidP="006540ED">
      <w:pPr>
        <w:pStyle w:val="Akapitzlist"/>
        <w:numPr>
          <w:ilvl w:val="1"/>
          <w:numId w:val="86"/>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77391597" w14:textId="77777777" w:rsidR="006540ED" w:rsidRPr="00E920F6" w:rsidRDefault="006540ED" w:rsidP="006540ED">
      <w:pPr>
        <w:pStyle w:val="Akapitzlist"/>
        <w:numPr>
          <w:ilvl w:val="1"/>
          <w:numId w:val="86"/>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utraconych korzyści, z zastrzeżeniem </w:t>
      </w:r>
      <w:bookmarkStart w:id="237" w:name="_Hlk220054656"/>
      <w:r w:rsidRPr="00E920F6">
        <w:rPr>
          <w:sz w:val="22"/>
          <w:szCs w:val="22"/>
        </w:rPr>
        <w:t>§ 3 ust. 11 Umowy</w:t>
      </w:r>
      <w:bookmarkEnd w:id="237"/>
      <w:r w:rsidRPr="00E920F6">
        <w:rPr>
          <w:sz w:val="22"/>
          <w:szCs w:val="22"/>
        </w:rPr>
        <w:t>.</w:t>
      </w:r>
    </w:p>
    <w:p w14:paraId="644C6FA8" w14:textId="77777777" w:rsidR="006540ED" w:rsidRPr="00F8529D" w:rsidRDefault="006540ED" w:rsidP="006540ED">
      <w:pPr>
        <w:numPr>
          <w:ilvl w:val="0"/>
          <w:numId w:val="60"/>
        </w:numPr>
        <w:spacing w:line="259" w:lineRule="auto"/>
        <w:jc w:val="both"/>
        <w:rPr>
          <w:sz w:val="22"/>
          <w:szCs w:val="22"/>
        </w:rPr>
      </w:pPr>
      <w:r>
        <w:rPr>
          <w:sz w:val="22"/>
          <w:szCs w:val="22"/>
        </w:rPr>
        <w:t>Zmiany Umowy nie</w:t>
      </w:r>
      <w:r w:rsidRPr="00F8529D">
        <w:rPr>
          <w:sz w:val="22"/>
          <w:szCs w:val="22"/>
        </w:rPr>
        <w:t>wymagające formy aneksu</w:t>
      </w:r>
      <w:r>
        <w:rPr>
          <w:sz w:val="22"/>
          <w:szCs w:val="22"/>
        </w:rPr>
        <w:t xml:space="preserve"> a jedynie poinformowania drugiej strony</w:t>
      </w:r>
      <w:r w:rsidRPr="00F8529D">
        <w:rPr>
          <w:sz w:val="22"/>
          <w:szCs w:val="22"/>
        </w:rPr>
        <w:t>:</w:t>
      </w:r>
    </w:p>
    <w:p w14:paraId="636475E4"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t>zmiana zasad dokonywania odbiorów robót, jeśli nie zmniejszy to zasad bezpieczeństwa i nie spowoduje zwiększenia kosztów dokonywania odbiorów, które obciążałyby Zamawiającego,</w:t>
      </w:r>
    </w:p>
    <w:p w14:paraId="200BA151"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lastRenderedPageBreak/>
        <w:t>zmiana treści dokumentów przedstawianych wzajemnie przez Strony w trakcie realizacji Umowy lub sposobu informowania o realizacji Umowy. Zmiana ta nie może spowodować braku informacji niezbędnych Zamawiającemu do prawidłowej realizacji Umowy,</w:t>
      </w:r>
    </w:p>
    <w:p w14:paraId="79387312"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t>zmiana nazwy lokalizacji miejsca świadczenia na skutek utworzenia, zmiany lub likwidacji Oddziału/Ruchu, w ramach struktur PGG S.A., w związku ze zmianami organizacyjnymi w Spółce,</w:t>
      </w:r>
    </w:p>
    <w:p w14:paraId="05A360CB" w14:textId="77777777" w:rsidR="006540ED" w:rsidRPr="0040217B" w:rsidRDefault="006540ED" w:rsidP="006540ED">
      <w:pPr>
        <w:pStyle w:val="Akapitzlist"/>
        <w:numPr>
          <w:ilvl w:val="0"/>
          <w:numId w:val="55"/>
        </w:numPr>
        <w:spacing w:line="259" w:lineRule="auto"/>
        <w:ind w:left="714" w:hanging="357"/>
        <w:jc w:val="both"/>
        <w:rPr>
          <w:sz w:val="22"/>
          <w:szCs w:val="22"/>
        </w:rPr>
      </w:pPr>
      <w:r w:rsidRPr="0040217B">
        <w:rPr>
          <w:sz w:val="22"/>
          <w:szCs w:val="22"/>
        </w:rPr>
        <w:t>zmiana lub wprowadzenie nowego Podwykonawcy (§10 ust. 35),</w:t>
      </w:r>
    </w:p>
    <w:p w14:paraId="67C50AE9" w14:textId="77777777" w:rsidR="006540ED" w:rsidRDefault="006540ED" w:rsidP="006540ED">
      <w:pPr>
        <w:pStyle w:val="Akapitzlist"/>
        <w:numPr>
          <w:ilvl w:val="0"/>
          <w:numId w:val="55"/>
        </w:numPr>
        <w:spacing w:line="259" w:lineRule="auto"/>
        <w:ind w:left="714" w:hanging="357"/>
        <w:jc w:val="both"/>
        <w:rPr>
          <w:sz w:val="22"/>
          <w:szCs w:val="22"/>
        </w:rPr>
      </w:pPr>
      <w:r w:rsidRPr="00EC6593">
        <w:rPr>
          <w:sz w:val="22"/>
          <w:szCs w:val="22"/>
        </w:rPr>
        <w:t>zmiana osób odpowiedzialnych za nadzór (§11 ust. 3),</w:t>
      </w:r>
    </w:p>
    <w:p w14:paraId="0D406B35" w14:textId="77777777" w:rsidR="006540ED" w:rsidRDefault="006540ED" w:rsidP="006540ED">
      <w:pPr>
        <w:pStyle w:val="Akapitzlist"/>
        <w:numPr>
          <w:ilvl w:val="0"/>
          <w:numId w:val="55"/>
        </w:numPr>
        <w:spacing w:line="259" w:lineRule="auto"/>
        <w:ind w:left="714" w:hanging="357"/>
        <w:jc w:val="both"/>
        <w:rPr>
          <w:sz w:val="22"/>
          <w:szCs w:val="22"/>
        </w:rPr>
      </w:pPr>
      <w:r w:rsidRPr="00EC6593">
        <w:rPr>
          <w:sz w:val="22"/>
          <w:szCs w:val="22"/>
        </w:rPr>
        <w:t>zmiana terminu realizacji w związku z wystąpieniem siły wyższej, wg zasad określonych w §21 ust.4,</w:t>
      </w:r>
    </w:p>
    <w:p w14:paraId="0D01316A" w14:textId="4C2C222C" w:rsidR="00C96728" w:rsidRDefault="006540ED" w:rsidP="0040217B">
      <w:pPr>
        <w:pStyle w:val="Akapitzlist"/>
        <w:numPr>
          <w:ilvl w:val="0"/>
          <w:numId w:val="55"/>
        </w:numPr>
        <w:spacing w:line="259" w:lineRule="auto"/>
        <w:ind w:left="714" w:hanging="357"/>
        <w:jc w:val="both"/>
      </w:pPr>
      <w:r w:rsidRPr="00EC6593">
        <w:rPr>
          <w:rFonts w:eastAsiaTheme="minorHAnsi"/>
          <w:sz w:val="22"/>
          <w:szCs w:val="22"/>
          <w:lang w:eastAsia="en-US"/>
        </w:rPr>
        <w:t xml:space="preserve">zmniejszenie wynagrodzenia wykonawcy w związku z wypowiedzeniem umowy w części, o którym mowa w §14 ust.8 pkt 2. </w:t>
      </w:r>
      <w:r w:rsidRPr="00E920F6">
        <w:rPr>
          <w:rFonts w:eastAsiaTheme="minorHAnsi"/>
          <w:sz w:val="22"/>
          <w:szCs w:val="22"/>
          <w:lang w:eastAsia="en-US"/>
        </w:rPr>
        <w:t>Wynagrodzenie zostanie obniżone proporcjonalnie (zgodnie z matematycznymi zasadami zaokrąglania, do pełnych groszy</w:t>
      </w:r>
    </w:p>
    <w:p w14:paraId="3342ECE8" w14:textId="67824E42" w:rsidR="00975A17" w:rsidRPr="00B71040" w:rsidRDefault="00975A17" w:rsidP="00975A17">
      <w:pPr>
        <w:pStyle w:val="Nagwek2"/>
      </w:pPr>
      <w:r w:rsidRPr="004F3468">
        <w:t xml:space="preserve">§ 16. </w:t>
      </w:r>
      <w:r w:rsidRPr="00B71040">
        <w:t>Waloryzacja</w:t>
      </w:r>
      <w:bookmarkEnd w:id="236"/>
      <w:r>
        <w:t xml:space="preserve"> </w:t>
      </w:r>
      <w:r w:rsidR="0023778A">
        <w:t>– nie dotyczy</w:t>
      </w:r>
    </w:p>
    <w:p w14:paraId="3733D8F4" w14:textId="4D507A5B" w:rsidR="00975A17" w:rsidRPr="00C371D4" w:rsidRDefault="0023778A" w:rsidP="00C371D4">
      <w:pPr>
        <w:pStyle w:val="Akapitzlist"/>
        <w:spacing w:line="259" w:lineRule="auto"/>
        <w:ind w:left="360"/>
        <w:jc w:val="both"/>
        <w:rPr>
          <w:i/>
          <w:iCs/>
          <w:color w:val="0070C0"/>
          <w:sz w:val="22"/>
          <w:szCs w:val="22"/>
        </w:rPr>
      </w:pPr>
      <w:r>
        <w:rPr>
          <w:i/>
          <w:iCs/>
          <w:color w:val="0070C0"/>
          <w:sz w:val="22"/>
          <w:szCs w:val="22"/>
        </w:rPr>
        <w:t xml:space="preserve"> </w:t>
      </w:r>
    </w:p>
    <w:p w14:paraId="5B16D36B" w14:textId="77777777" w:rsidR="00975A17" w:rsidRPr="00500E2A" w:rsidRDefault="00975A17" w:rsidP="00975A17">
      <w:pPr>
        <w:pStyle w:val="Nagwek2"/>
      </w:pPr>
      <w:bookmarkStart w:id="238" w:name="_Toc64016213"/>
      <w:bookmarkStart w:id="239" w:name="_Toc106095875"/>
      <w:bookmarkStart w:id="240" w:name="_Toc106096315"/>
      <w:bookmarkStart w:id="241" w:name="_Toc106096419"/>
      <w:bookmarkStart w:id="242" w:name="_Toc148612314"/>
      <w:bookmarkStart w:id="243" w:name="_Hlk67826426"/>
      <w:bookmarkEnd w:id="234"/>
      <w:r w:rsidRPr="00500E2A">
        <w:t>§</w:t>
      </w:r>
      <w:r>
        <w:t xml:space="preserve"> </w:t>
      </w:r>
      <w:r w:rsidRPr="00500E2A">
        <w:t>1</w:t>
      </w:r>
      <w:r>
        <w:t>7</w:t>
      </w:r>
      <w:r w:rsidRPr="00500E2A">
        <w:t>. Ochrona danych osobowych</w:t>
      </w:r>
      <w:bookmarkEnd w:id="238"/>
      <w:bookmarkEnd w:id="239"/>
      <w:bookmarkEnd w:id="240"/>
      <w:bookmarkEnd w:id="241"/>
      <w:bookmarkEnd w:id="242"/>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3"/>
    </w:p>
    <w:p w14:paraId="0B7D0A6E" w14:textId="77777777" w:rsidR="00975A17" w:rsidRPr="00E66F78" w:rsidRDefault="00975A17" w:rsidP="00975A17">
      <w:pPr>
        <w:pStyle w:val="Nagwek2"/>
      </w:pPr>
      <w:bookmarkStart w:id="244" w:name="_Toc64016214"/>
      <w:bookmarkStart w:id="245" w:name="_Toc106095876"/>
      <w:bookmarkStart w:id="246" w:name="_Toc106096316"/>
      <w:bookmarkStart w:id="247" w:name="_Toc106096420"/>
      <w:bookmarkStart w:id="248" w:name="_Toc148612315"/>
      <w:r w:rsidRPr="00500E2A">
        <w:t>§</w:t>
      </w:r>
      <w:r>
        <w:t xml:space="preserve"> </w:t>
      </w:r>
      <w:r w:rsidRPr="00500E2A">
        <w:t>1</w:t>
      </w:r>
      <w:r>
        <w:t>8</w:t>
      </w:r>
      <w:r w:rsidRPr="00500E2A">
        <w:t xml:space="preserve">. Ochrona tajemnic </w:t>
      </w:r>
      <w:r w:rsidRPr="00E66F78">
        <w:t>przedsiębiorcy, zachowanie poufności</w:t>
      </w:r>
      <w:bookmarkEnd w:id="244"/>
      <w:bookmarkEnd w:id="245"/>
      <w:bookmarkEnd w:id="246"/>
      <w:bookmarkEnd w:id="247"/>
      <w:bookmarkEnd w:id="248"/>
      <w:r w:rsidRPr="00E66F78">
        <w:t xml:space="preserve"> </w:t>
      </w:r>
    </w:p>
    <w:p w14:paraId="5705C73F" w14:textId="77777777" w:rsidR="00975A17" w:rsidRPr="00E66F78" w:rsidRDefault="00975A17" w:rsidP="005D3ADF">
      <w:pPr>
        <w:numPr>
          <w:ilvl w:val="0"/>
          <w:numId w:val="48"/>
        </w:numPr>
        <w:spacing w:before="120" w:line="259" w:lineRule="auto"/>
        <w:ind w:left="363" w:hanging="357"/>
        <w:jc w:val="both"/>
        <w:rPr>
          <w:sz w:val="22"/>
          <w:szCs w:val="22"/>
        </w:rPr>
      </w:pPr>
      <w:bookmarkStart w:id="249"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5D3ADF">
      <w:pPr>
        <w:numPr>
          <w:ilvl w:val="1"/>
          <w:numId w:val="48"/>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5D3ADF">
      <w:pPr>
        <w:numPr>
          <w:ilvl w:val="1"/>
          <w:numId w:val="48"/>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5D3ADF">
      <w:pPr>
        <w:numPr>
          <w:ilvl w:val="1"/>
          <w:numId w:val="48"/>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5D3ADF">
      <w:pPr>
        <w:numPr>
          <w:ilvl w:val="0"/>
          <w:numId w:val="48"/>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5D3ADF">
      <w:pPr>
        <w:numPr>
          <w:ilvl w:val="1"/>
          <w:numId w:val="48"/>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5D3ADF">
      <w:pPr>
        <w:numPr>
          <w:ilvl w:val="1"/>
          <w:numId w:val="48"/>
        </w:numPr>
        <w:spacing w:line="259" w:lineRule="auto"/>
        <w:ind w:left="714" w:hanging="357"/>
        <w:jc w:val="both"/>
        <w:rPr>
          <w:sz w:val="22"/>
          <w:szCs w:val="22"/>
        </w:rPr>
      </w:pPr>
      <w:r w:rsidRPr="00E66F78">
        <w:rPr>
          <w:sz w:val="22"/>
          <w:szCs w:val="22"/>
        </w:rPr>
        <w:lastRenderedPageBreak/>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5D3ADF">
      <w:pPr>
        <w:numPr>
          <w:ilvl w:val="1"/>
          <w:numId w:val="48"/>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7777777" w:rsidR="00975A17" w:rsidRPr="00500E2A" w:rsidRDefault="00975A17" w:rsidP="005D3ADF">
      <w:pPr>
        <w:numPr>
          <w:ilvl w:val="0"/>
          <w:numId w:val="48"/>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3326E1A9" w14:textId="77777777" w:rsidR="00975A17" w:rsidRPr="00E66F78" w:rsidRDefault="00975A17" w:rsidP="005D3ADF">
      <w:pPr>
        <w:numPr>
          <w:ilvl w:val="0"/>
          <w:numId w:val="48"/>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75ABCEBB" w14:textId="77777777" w:rsidR="00975A17" w:rsidRPr="00E66F78" w:rsidRDefault="00975A17" w:rsidP="005D3ADF">
      <w:pPr>
        <w:numPr>
          <w:ilvl w:val="0"/>
          <w:numId w:val="48"/>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5D3ADF">
      <w:pPr>
        <w:numPr>
          <w:ilvl w:val="0"/>
          <w:numId w:val="48"/>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5D3ADF">
      <w:pPr>
        <w:numPr>
          <w:ilvl w:val="0"/>
          <w:numId w:val="48"/>
        </w:numPr>
        <w:spacing w:line="259" w:lineRule="auto"/>
        <w:ind w:left="363" w:hanging="357"/>
        <w:jc w:val="both"/>
        <w:rPr>
          <w:sz w:val="22"/>
          <w:szCs w:val="22"/>
        </w:rPr>
      </w:pPr>
      <w:bookmarkStart w:id="250"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0"/>
    </w:p>
    <w:p w14:paraId="1697943B" w14:textId="77777777" w:rsidR="00975A17" w:rsidRPr="00F8529D" w:rsidRDefault="00975A17" w:rsidP="00975A17">
      <w:pPr>
        <w:pStyle w:val="Nagwek2"/>
      </w:pPr>
      <w:bookmarkStart w:id="251" w:name="_Toc64016215"/>
      <w:bookmarkStart w:id="252" w:name="_Toc106095877"/>
      <w:bookmarkStart w:id="253" w:name="_Toc106096317"/>
      <w:bookmarkStart w:id="254" w:name="_Toc106096421"/>
      <w:bookmarkStart w:id="255" w:name="_Toc148612316"/>
      <w:bookmarkEnd w:id="249"/>
      <w:r w:rsidRPr="00F8529D">
        <w:t>§ 19. Zasady etyki</w:t>
      </w:r>
      <w:bookmarkEnd w:id="251"/>
      <w:bookmarkEnd w:id="252"/>
      <w:bookmarkEnd w:id="253"/>
      <w:bookmarkEnd w:id="254"/>
      <w:bookmarkEnd w:id="255"/>
    </w:p>
    <w:p w14:paraId="501E574D" w14:textId="77777777" w:rsidR="00FD5C73" w:rsidRPr="00A33BF6" w:rsidRDefault="00FD5C73" w:rsidP="005D3ADF">
      <w:pPr>
        <w:numPr>
          <w:ilvl w:val="0"/>
          <w:numId w:val="49"/>
        </w:numPr>
        <w:spacing w:line="259" w:lineRule="auto"/>
        <w:ind w:hanging="357"/>
        <w:jc w:val="both"/>
        <w:rPr>
          <w:sz w:val="22"/>
          <w:szCs w:val="22"/>
        </w:rPr>
      </w:pPr>
      <w:bookmarkStart w:id="256"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5D3ADF">
      <w:pPr>
        <w:numPr>
          <w:ilvl w:val="1"/>
          <w:numId w:val="49"/>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7"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7"/>
    </w:p>
    <w:p w14:paraId="4987DA92" w14:textId="77777777" w:rsidR="00FD5C73" w:rsidRPr="00A33BF6" w:rsidRDefault="00FD5C73" w:rsidP="005D3ADF">
      <w:pPr>
        <w:numPr>
          <w:ilvl w:val="1"/>
          <w:numId w:val="49"/>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5D3ADF">
      <w:pPr>
        <w:numPr>
          <w:ilvl w:val="0"/>
          <w:numId w:val="49"/>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62E9C9BC" w14:textId="77777777" w:rsidR="001D600F" w:rsidRPr="00CF21A0" w:rsidRDefault="00FD5C73" w:rsidP="001D600F">
      <w:pPr>
        <w:numPr>
          <w:ilvl w:val="0"/>
          <w:numId w:val="49"/>
        </w:numPr>
        <w:spacing w:line="259" w:lineRule="auto"/>
        <w:jc w:val="both"/>
        <w:rPr>
          <w:sz w:val="22"/>
          <w:szCs w:val="22"/>
        </w:rPr>
      </w:pPr>
      <w:r w:rsidRPr="00CF21A0">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3" w:history="1">
        <w:r w:rsidR="001D600F" w:rsidRPr="00CF21A0">
          <w:rPr>
            <w:rStyle w:val="Hipercze"/>
            <w:sz w:val="22"/>
            <w:szCs w:val="22"/>
          </w:rPr>
          <w:t>https://pgg.pl/storage/przetargi/informacje-i-dokumenty/polityka-antykorupcyjna-pgg-11.02.2025.pdf</w:t>
        </w:r>
      </w:hyperlink>
    </w:p>
    <w:p w14:paraId="3DED2895" w14:textId="77777777" w:rsidR="001D600F" w:rsidRPr="00CF21A0" w:rsidRDefault="001D600F" w:rsidP="001D600F">
      <w:pPr>
        <w:spacing w:line="259" w:lineRule="auto"/>
        <w:ind w:left="360"/>
        <w:jc w:val="both"/>
        <w:rPr>
          <w:sz w:val="22"/>
          <w:szCs w:val="22"/>
        </w:rPr>
      </w:pPr>
      <w:hyperlink r:id="rId24" w:history="1">
        <w:r w:rsidRPr="00CF21A0">
          <w:rPr>
            <w:rStyle w:val="Hipercze"/>
            <w:sz w:val="22"/>
            <w:szCs w:val="22"/>
          </w:rPr>
          <w:t>https://pgg.pl/storage/przetargi/informacje-i-dokumenty/kodeks-postepowania-dla-partnerow-biznesowych.pdf</w:t>
        </w:r>
      </w:hyperlink>
      <w:r w:rsidRPr="00CF21A0">
        <w:rPr>
          <w:sz w:val="22"/>
          <w:szCs w:val="22"/>
        </w:rPr>
        <w:t xml:space="preserve"> </w:t>
      </w:r>
    </w:p>
    <w:p w14:paraId="4379644F" w14:textId="4E3ABC90" w:rsidR="00FD5C73" w:rsidRPr="00CF21A0" w:rsidRDefault="00FD5C73" w:rsidP="001D600F">
      <w:pPr>
        <w:spacing w:line="259" w:lineRule="auto"/>
        <w:ind w:left="360"/>
        <w:jc w:val="both"/>
        <w:rPr>
          <w:sz w:val="22"/>
          <w:szCs w:val="22"/>
        </w:rPr>
      </w:pPr>
      <w:r w:rsidRPr="00CF21A0">
        <w:rPr>
          <w:sz w:val="22"/>
          <w:szCs w:val="22"/>
        </w:rPr>
        <w:t xml:space="preserve"> </w:t>
      </w:r>
    </w:p>
    <w:p w14:paraId="2309FE2C" w14:textId="77777777" w:rsidR="00FD5C73" w:rsidRPr="00CF21A0" w:rsidRDefault="00FD5C73" w:rsidP="005D3ADF">
      <w:pPr>
        <w:numPr>
          <w:ilvl w:val="0"/>
          <w:numId w:val="49"/>
        </w:numPr>
        <w:spacing w:line="259" w:lineRule="auto"/>
        <w:jc w:val="both"/>
        <w:rPr>
          <w:sz w:val="22"/>
          <w:szCs w:val="22"/>
        </w:rPr>
      </w:pPr>
      <w:r w:rsidRPr="00CF21A0">
        <w:rPr>
          <w:sz w:val="22"/>
          <w:szCs w:val="22"/>
        </w:rPr>
        <w:t>Wykonawca oświadcza, że dołoży należytej staranności, aby pracownicy, współpracownicy, podwykonawcy lub osoby, przy pomocy których będzie realizował zamówienie zapoznali się i stosowali wyżej opisane zasady.</w:t>
      </w:r>
    </w:p>
    <w:p w14:paraId="51689ECC" w14:textId="77777777" w:rsidR="00FD5C73" w:rsidRPr="00AC0913" w:rsidRDefault="00FD5C73" w:rsidP="005D3ADF">
      <w:pPr>
        <w:numPr>
          <w:ilvl w:val="0"/>
          <w:numId w:val="49"/>
        </w:numPr>
        <w:spacing w:line="259" w:lineRule="auto"/>
        <w:jc w:val="both"/>
        <w:rPr>
          <w:sz w:val="22"/>
          <w:szCs w:val="22"/>
        </w:rPr>
      </w:pPr>
      <w:r w:rsidRPr="00CF21A0">
        <w:rPr>
          <w:sz w:val="22"/>
          <w:szCs w:val="22"/>
        </w:rPr>
        <w:t>Naruszenie wyżej opisanych zasad jest traktowane jak rażące naruszenie postanowień Umowy</w:t>
      </w:r>
      <w:r w:rsidRPr="00AC0913">
        <w:rPr>
          <w:sz w:val="22"/>
          <w:szCs w:val="22"/>
        </w:rPr>
        <w:t xml:space="preserve">. </w:t>
      </w:r>
    </w:p>
    <w:p w14:paraId="35A0D685" w14:textId="77777777" w:rsidR="00FD5C73" w:rsidRPr="00AC0913" w:rsidRDefault="00FD5C73" w:rsidP="005D3ADF">
      <w:pPr>
        <w:numPr>
          <w:ilvl w:val="0"/>
          <w:numId w:val="49"/>
        </w:numPr>
        <w:spacing w:line="259" w:lineRule="auto"/>
        <w:jc w:val="both"/>
        <w:rPr>
          <w:sz w:val="22"/>
          <w:szCs w:val="22"/>
        </w:rPr>
      </w:pPr>
      <w:r w:rsidRPr="00AC0913">
        <w:rPr>
          <w:sz w:val="22"/>
          <w:szCs w:val="22"/>
        </w:rPr>
        <w:lastRenderedPageBreak/>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5D3ADF">
      <w:pPr>
        <w:numPr>
          <w:ilvl w:val="0"/>
          <w:numId w:val="49"/>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58" w:name="_Toc106095878"/>
      <w:bookmarkStart w:id="259" w:name="_Toc106096318"/>
      <w:bookmarkStart w:id="260" w:name="_Toc106096422"/>
      <w:bookmarkStart w:id="261" w:name="_Toc148612317"/>
      <w:bookmarkStart w:id="262" w:name="_Hlk105675117"/>
      <w:bookmarkStart w:id="263" w:name="_Hlk67826575"/>
      <w:bookmarkStart w:id="264" w:name="_Toc64016216"/>
      <w:bookmarkEnd w:id="256"/>
      <w:r w:rsidRPr="00F8529D">
        <w:t>§ 20. Nadzór wynikający z zarządzania środowiskowego</w:t>
      </w:r>
      <w:bookmarkEnd w:id="258"/>
      <w:bookmarkEnd w:id="259"/>
      <w:bookmarkEnd w:id="260"/>
      <w:bookmarkEnd w:id="261"/>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58FE33FA" w:rsidR="00975A17" w:rsidRPr="00CF21A0" w:rsidRDefault="00975A17" w:rsidP="00975A17">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w:t>
      </w:r>
      <w:r w:rsidRPr="00CF21A0">
        <w:rPr>
          <w:sz w:val="22"/>
          <w:szCs w:val="22"/>
        </w:rPr>
        <w:t xml:space="preserve">zamieszczoną </w:t>
      </w:r>
      <w:r w:rsidR="001D600F" w:rsidRPr="00CF21A0">
        <w:rPr>
          <w:sz w:val="22"/>
          <w:szCs w:val="22"/>
        </w:rPr>
        <w:t xml:space="preserve">pod adresem </w:t>
      </w:r>
      <w:hyperlink r:id="rId25" w:history="1">
        <w:r w:rsidR="001D600F" w:rsidRPr="00CF21A0">
          <w:rPr>
            <w:rStyle w:val="Hipercze"/>
            <w:sz w:val="22"/>
            <w:szCs w:val="22"/>
          </w:rPr>
          <w:t>https://pgg.pl/przetargi/informacje-i-dokumenty/dokumenty-procesu-zakupowego</w:t>
        </w:r>
      </w:hyperlink>
      <w:r w:rsidR="001D600F" w:rsidRPr="00CF21A0">
        <w:rPr>
          <w:sz w:val="22"/>
          <w:szCs w:val="22"/>
        </w:rPr>
        <w:t xml:space="preserve"> </w:t>
      </w:r>
      <w:r w:rsidRPr="00CF21A0">
        <w:rPr>
          <w:sz w:val="22"/>
          <w:szCs w:val="22"/>
        </w:rPr>
        <w:t>oraz oświadcza, że zapoznał i na bieżąco będzie zapoznawał osoby realizujące umowę po stronie Wykonawcy z ww. Instrukcją.</w:t>
      </w:r>
    </w:p>
    <w:p w14:paraId="20818C0C" w14:textId="3A88A6EA" w:rsidR="00975A17" w:rsidRPr="00657714" w:rsidRDefault="00975A17" w:rsidP="005C26F2">
      <w:pPr>
        <w:ind w:left="426" w:hanging="426"/>
        <w:jc w:val="both"/>
        <w:rPr>
          <w:i/>
          <w:iCs/>
          <w:color w:val="FF0000"/>
          <w:sz w:val="22"/>
          <w:szCs w:val="22"/>
        </w:rPr>
      </w:pPr>
      <w:r w:rsidRPr="00CF21A0">
        <w:rPr>
          <w:sz w:val="22"/>
          <w:szCs w:val="22"/>
        </w:rPr>
        <w:t>3.</w:t>
      </w:r>
      <w:r w:rsidRPr="00CF21A0">
        <w:rPr>
          <w:sz w:val="14"/>
          <w:szCs w:val="14"/>
        </w:rPr>
        <w:t>       </w:t>
      </w:r>
      <w:r w:rsidRPr="00CF21A0">
        <w:rPr>
          <w:sz w:val="22"/>
          <w:szCs w:val="22"/>
        </w:rPr>
        <w:t>Wykonawca oświadcza, że jeśli w trakcie realizacji przedmiotu umowy powstaną odpady (</w:t>
      </w:r>
      <w:r w:rsidR="00067DDA" w:rsidRPr="00CF21A0">
        <w:rPr>
          <w:sz w:val="22"/>
          <w:szCs w:val="22"/>
        </w:rPr>
        <w:t>za wyjątkiem złomu stalowego),</w:t>
      </w:r>
      <w:r w:rsidR="00D17A83" w:rsidRPr="00CF21A0">
        <w:rPr>
          <w:sz w:val="22"/>
          <w:szCs w:val="22"/>
        </w:rPr>
        <w:t xml:space="preserve"> </w:t>
      </w:r>
      <w:r w:rsidRPr="00CF21A0">
        <w:rPr>
          <w:sz w:val="22"/>
          <w:szCs w:val="22"/>
        </w:rPr>
        <w:t>któr</w:t>
      </w:r>
      <w:r w:rsidR="00D17A83" w:rsidRPr="00CF21A0">
        <w:rPr>
          <w:sz w:val="22"/>
          <w:szCs w:val="22"/>
        </w:rPr>
        <w:t>y</w:t>
      </w:r>
      <w:r w:rsidRPr="00CF21A0">
        <w:rPr>
          <w:sz w:val="22"/>
          <w:szCs w:val="22"/>
        </w:rPr>
        <w:t xml:space="preserve"> zagospodaruje Zamawiający), to jest on wytwarzającym i posiadaczem tych odpadów i zobowiązuje się do postępowania z nimi</w:t>
      </w:r>
      <w:r w:rsidRPr="00500E2A">
        <w:rPr>
          <w:sz w:val="22"/>
          <w:szCs w:val="22"/>
        </w:rPr>
        <w:t xml:space="preserve">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bookmarkEnd w:id="262"/>
    </w:p>
    <w:p w14:paraId="24E662CE" w14:textId="77777777" w:rsidR="00975A17" w:rsidRPr="00E66F78" w:rsidRDefault="00975A17" w:rsidP="00975A17">
      <w:pPr>
        <w:pStyle w:val="Nagwek2"/>
      </w:pPr>
      <w:bookmarkStart w:id="265" w:name="_Toc106095879"/>
      <w:bookmarkStart w:id="266" w:name="_Toc106096319"/>
      <w:bookmarkStart w:id="267" w:name="_Toc106096423"/>
      <w:bookmarkStart w:id="268" w:name="_Toc148612318"/>
      <w:bookmarkStart w:id="269" w:name="_Hlk67826617"/>
      <w:bookmarkEnd w:id="263"/>
      <w:r w:rsidRPr="00B62661">
        <w:t xml:space="preserve">§ </w:t>
      </w:r>
      <w:r>
        <w:t>21</w:t>
      </w:r>
      <w:r w:rsidRPr="00B62661">
        <w:t xml:space="preserve">. </w:t>
      </w:r>
      <w:r w:rsidRPr="00E66F78">
        <w:t>Siła wyższa</w:t>
      </w:r>
      <w:bookmarkEnd w:id="264"/>
      <w:bookmarkEnd w:id="265"/>
      <w:bookmarkEnd w:id="266"/>
      <w:bookmarkEnd w:id="267"/>
      <w:bookmarkEnd w:id="268"/>
    </w:p>
    <w:p w14:paraId="35694663" w14:textId="77777777" w:rsidR="00975A17" w:rsidRPr="00E66F78" w:rsidRDefault="00975A17" w:rsidP="005D3ADF">
      <w:pPr>
        <w:numPr>
          <w:ilvl w:val="0"/>
          <w:numId w:val="50"/>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5D3ADF">
      <w:pPr>
        <w:numPr>
          <w:ilvl w:val="0"/>
          <w:numId w:val="50"/>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5D3ADF">
      <w:pPr>
        <w:numPr>
          <w:ilvl w:val="1"/>
          <w:numId w:val="50"/>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5D3ADF">
      <w:pPr>
        <w:numPr>
          <w:ilvl w:val="1"/>
          <w:numId w:val="50"/>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5D3ADF">
      <w:pPr>
        <w:numPr>
          <w:ilvl w:val="1"/>
          <w:numId w:val="50"/>
        </w:numPr>
        <w:jc w:val="both"/>
        <w:rPr>
          <w:sz w:val="22"/>
          <w:szCs w:val="22"/>
        </w:rPr>
      </w:pPr>
      <w:r w:rsidRPr="00F8529D">
        <w:rPr>
          <w:sz w:val="22"/>
          <w:szCs w:val="22"/>
        </w:rPr>
        <w:t>poważne zakłócenia w funkcjonowaniu transportu.</w:t>
      </w:r>
    </w:p>
    <w:p w14:paraId="65A7AE82" w14:textId="77777777" w:rsidR="00975A17" w:rsidRPr="00F8529D" w:rsidRDefault="00975A17" w:rsidP="005D3ADF">
      <w:pPr>
        <w:numPr>
          <w:ilvl w:val="0"/>
          <w:numId w:val="50"/>
        </w:numPr>
        <w:ind w:left="357" w:hanging="357"/>
        <w:jc w:val="both"/>
        <w:rPr>
          <w:sz w:val="22"/>
          <w:szCs w:val="22"/>
        </w:rPr>
      </w:pPr>
      <w:bookmarkStart w:id="270"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0"/>
    <w:p w14:paraId="6CDE91CF" w14:textId="77777777" w:rsidR="00975A17" w:rsidRPr="005C26F2" w:rsidRDefault="00975A17" w:rsidP="005D3ADF">
      <w:pPr>
        <w:numPr>
          <w:ilvl w:val="0"/>
          <w:numId w:val="50"/>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1" w:name="_Toc64016217"/>
      <w:bookmarkStart w:id="272" w:name="_Toc106095880"/>
      <w:bookmarkStart w:id="273" w:name="_Toc106096320"/>
      <w:bookmarkStart w:id="274" w:name="_Toc106096424"/>
      <w:bookmarkStart w:id="275" w:name="_Toc148612319"/>
      <w:r w:rsidRPr="00F8529D">
        <w:t>§ 22. Postanowienia końcowe</w:t>
      </w:r>
      <w:bookmarkEnd w:id="271"/>
      <w:bookmarkEnd w:id="272"/>
      <w:bookmarkEnd w:id="273"/>
      <w:bookmarkEnd w:id="274"/>
      <w:bookmarkEnd w:id="275"/>
    </w:p>
    <w:p w14:paraId="78AB8461" w14:textId="77777777" w:rsidR="00E95C3B" w:rsidRPr="00E95C3B" w:rsidRDefault="00E95C3B" w:rsidP="005D3ADF">
      <w:pPr>
        <w:numPr>
          <w:ilvl w:val="0"/>
          <w:numId w:val="51"/>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5D3ADF">
      <w:pPr>
        <w:numPr>
          <w:ilvl w:val="0"/>
          <w:numId w:val="51"/>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5D3ADF">
      <w:pPr>
        <w:numPr>
          <w:ilvl w:val="0"/>
          <w:numId w:val="51"/>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5D3ADF">
      <w:pPr>
        <w:numPr>
          <w:ilvl w:val="0"/>
          <w:numId w:val="51"/>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C39CE97" w14:textId="77777777" w:rsidR="00975A17" w:rsidRDefault="00975A17" w:rsidP="00975A17">
      <w:pPr>
        <w:spacing w:line="259" w:lineRule="auto"/>
        <w:ind w:left="357"/>
        <w:jc w:val="both"/>
        <w:rPr>
          <w:color w:val="FF0000"/>
          <w:sz w:val="22"/>
          <w:szCs w:val="22"/>
        </w:rPr>
      </w:pPr>
    </w:p>
    <w:p w14:paraId="20B7404A" w14:textId="77777777" w:rsidR="00975A17" w:rsidRPr="00F61CB5" w:rsidRDefault="00975A17"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76" w:name="_Toc83291694"/>
      <w:bookmarkStart w:id="277" w:name="_Toc106095881"/>
      <w:bookmarkStart w:id="278" w:name="_Toc106096321"/>
      <w:bookmarkStart w:id="279" w:name="_Toc106096425"/>
      <w:bookmarkStart w:id="280" w:name="_Toc148612320"/>
      <w:bookmarkEnd w:id="269"/>
      <w:r w:rsidRPr="00AD7A6E">
        <w:rPr>
          <w:sz w:val="22"/>
          <w:szCs w:val="22"/>
        </w:rPr>
        <w:lastRenderedPageBreak/>
        <w:t>Załączniki do Umowy</w:t>
      </w:r>
      <w:bookmarkEnd w:id="276"/>
      <w:bookmarkEnd w:id="277"/>
      <w:bookmarkEnd w:id="278"/>
      <w:bookmarkEnd w:id="279"/>
      <w:bookmarkEnd w:id="280"/>
    </w:p>
    <w:p w14:paraId="34E7BC94" w14:textId="77777777" w:rsidR="00975A17" w:rsidRDefault="00975A17" w:rsidP="00975A17">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393A42AC" w14:textId="77777777" w:rsidR="00975A17" w:rsidRPr="00D81428" w:rsidRDefault="00975A17" w:rsidP="00975A17">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0B1C9036" w14:textId="5178DF00" w:rsidR="004036DF" w:rsidRDefault="00975A17" w:rsidP="00975A17">
      <w:pPr>
        <w:tabs>
          <w:tab w:val="left" w:pos="1560"/>
          <w:tab w:val="left" w:pos="1843"/>
        </w:tabs>
        <w:jc w:val="both"/>
        <w:rPr>
          <w:rFonts w:eastAsiaTheme="majorEastAsia"/>
          <w:sz w:val="22"/>
          <w:szCs w:val="22"/>
        </w:rPr>
      </w:pPr>
      <w:r w:rsidRPr="00D81428">
        <w:rPr>
          <w:rFonts w:eastAsiaTheme="majorEastAsia"/>
          <w:sz w:val="22"/>
          <w:szCs w:val="22"/>
        </w:rPr>
        <w:t xml:space="preserve">Załącznik nr </w:t>
      </w:r>
      <w:r w:rsidR="006540ED">
        <w:rPr>
          <w:rFonts w:eastAsiaTheme="majorEastAsia"/>
          <w:sz w:val="22"/>
          <w:szCs w:val="22"/>
        </w:rPr>
        <w:t>2</w:t>
      </w:r>
      <w:r w:rsidRPr="00D81428">
        <w:rPr>
          <w:rFonts w:eastAsiaTheme="majorEastAsia"/>
          <w:sz w:val="22"/>
          <w:szCs w:val="22"/>
        </w:rPr>
        <w:tab/>
        <w:t>–</w:t>
      </w:r>
      <w:r w:rsidRPr="00D81428">
        <w:rPr>
          <w:rFonts w:eastAsiaTheme="majorEastAsia"/>
          <w:sz w:val="22"/>
          <w:szCs w:val="22"/>
        </w:rPr>
        <w:tab/>
      </w:r>
      <w:r w:rsidR="00CD27AC" w:rsidRPr="00D81428">
        <w:rPr>
          <w:rFonts w:eastAsiaTheme="majorEastAsia"/>
          <w:sz w:val="22"/>
          <w:szCs w:val="22"/>
        </w:rPr>
        <w:t>Przedmiar</w:t>
      </w:r>
    </w:p>
    <w:p w14:paraId="283E7347" w14:textId="77777777" w:rsidR="00312CAC" w:rsidRDefault="00312CAC" w:rsidP="00312CAC">
      <w:pPr>
        <w:tabs>
          <w:tab w:val="left" w:pos="1560"/>
          <w:tab w:val="left" w:pos="1843"/>
        </w:tabs>
        <w:jc w:val="both"/>
        <w:rPr>
          <w:rFonts w:eastAsiaTheme="majorEastAsia"/>
          <w:i/>
          <w:iCs/>
          <w:color w:val="FF0000"/>
          <w:sz w:val="22"/>
          <w:szCs w:val="22"/>
        </w:rPr>
      </w:pPr>
      <w:r w:rsidRPr="00D81428">
        <w:rPr>
          <w:rFonts w:eastAsiaTheme="majorEastAsia"/>
          <w:sz w:val="22"/>
          <w:szCs w:val="22"/>
        </w:rPr>
        <w:t>Załącznik nr 2.1</w:t>
      </w:r>
      <w:r w:rsidRPr="00D81428">
        <w:rPr>
          <w:rFonts w:eastAsiaTheme="majorEastAsia"/>
          <w:sz w:val="22"/>
          <w:szCs w:val="22"/>
        </w:rPr>
        <w:tab/>
        <w:t>–</w:t>
      </w:r>
      <w:r w:rsidRPr="00D81428">
        <w:rPr>
          <w:rFonts w:eastAsiaTheme="majorEastAsia"/>
          <w:sz w:val="22"/>
          <w:szCs w:val="22"/>
        </w:rPr>
        <w:tab/>
        <w:t>Szczegółowa</w:t>
      </w:r>
      <w:r w:rsidRPr="00BB72DF">
        <w:rPr>
          <w:rFonts w:eastAsiaTheme="majorEastAsia"/>
          <w:sz w:val="22"/>
          <w:szCs w:val="22"/>
        </w:rPr>
        <w:t xml:space="preserve"> kalkulacja ceny umownej</w:t>
      </w:r>
      <w:r w:rsidRPr="00B31BB6">
        <w:rPr>
          <w:rFonts w:eastAsiaTheme="majorEastAsia"/>
          <w:sz w:val="22"/>
          <w:szCs w:val="22"/>
        </w:rPr>
        <w:t xml:space="preserve"> </w:t>
      </w:r>
    </w:p>
    <w:p w14:paraId="7ED9247C" w14:textId="77777777" w:rsidR="00312CAC" w:rsidRPr="00BB72DF" w:rsidRDefault="00312CAC" w:rsidP="00312CAC">
      <w:pPr>
        <w:tabs>
          <w:tab w:val="left" w:pos="1560"/>
          <w:tab w:val="left" w:pos="1843"/>
        </w:tabs>
        <w:jc w:val="both"/>
        <w:rPr>
          <w:rFonts w:eastAsiaTheme="majorEastAsia"/>
          <w:i/>
          <w:iCs/>
          <w:color w:val="FF0000"/>
          <w:sz w:val="22"/>
          <w:szCs w:val="22"/>
        </w:rPr>
      </w:pPr>
      <w:r w:rsidRPr="00B31BB6">
        <w:rPr>
          <w:rFonts w:eastAsiaTheme="majorEastAsia"/>
          <w:sz w:val="22"/>
          <w:szCs w:val="22"/>
        </w:rPr>
        <w:t>Załącznik nr 2</w:t>
      </w:r>
      <w:r>
        <w:rPr>
          <w:rFonts w:eastAsiaTheme="majorEastAsia"/>
          <w:sz w:val="22"/>
          <w:szCs w:val="22"/>
        </w:rPr>
        <w:t>.2</w:t>
      </w:r>
      <w:r>
        <w:rPr>
          <w:rFonts w:eastAsiaTheme="majorEastAsia"/>
          <w:sz w:val="22"/>
          <w:szCs w:val="22"/>
        </w:rPr>
        <w:tab/>
      </w:r>
      <w:r w:rsidRPr="00B31BB6">
        <w:rPr>
          <w:rFonts w:eastAsiaTheme="majorEastAsia"/>
          <w:sz w:val="22"/>
          <w:szCs w:val="22"/>
        </w:rPr>
        <w:t>–</w:t>
      </w:r>
      <w:r>
        <w:rPr>
          <w:rFonts w:eastAsiaTheme="majorEastAsia"/>
          <w:sz w:val="22"/>
          <w:szCs w:val="22"/>
        </w:rPr>
        <w:tab/>
        <w:t>Harmonogram rzeczowo-finansowy</w:t>
      </w:r>
      <w:r w:rsidRPr="00B31BB6">
        <w:rPr>
          <w:rFonts w:eastAsiaTheme="majorEastAsia"/>
          <w:sz w:val="22"/>
          <w:szCs w:val="22"/>
        </w:rPr>
        <w:t xml:space="preserve"> </w:t>
      </w:r>
    </w:p>
    <w:p w14:paraId="3F77CBD9" w14:textId="32E70283" w:rsidR="00975A17" w:rsidRPr="00B31BB6" w:rsidRDefault="00975A17" w:rsidP="00975A17">
      <w:pPr>
        <w:tabs>
          <w:tab w:val="left" w:pos="1560"/>
          <w:tab w:val="left" w:pos="1843"/>
        </w:tabs>
        <w:jc w:val="both"/>
        <w:rPr>
          <w:rFonts w:eastAsiaTheme="majorEastAsia"/>
          <w:sz w:val="22"/>
          <w:szCs w:val="22"/>
        </w:rPr>
      </w:pPr>
      <w:r w:rsidRPr="00B31BB6">
        <w:rPr>
          <w:rFonts w:eastAsiaTheme="majorEastAsia"/>
          <w:sz w:val="22"/>
          <w:szCs w:val="22"/>
        </w:rPr>
        <w:t>Załącznik nr 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71D41EA4" w14:textId="77777777" w:rsidR="00975A17" w:rsidRPr="00050BB7" w:rsidRDefault="00975A17" w:rsidP="00050BB7">
      <w:pPr>
        <w:tabs>
          <w:tab w:val="left" w:pos="1560"/>
          <w:tab w:val="left" w:pos="1843"/>
        </w:tabs>
        <w:jc w:val="both"/>
        <w:rPr>
          <w:rFonts w:eastAsiaTheme="majorEastAsia"/>
          <w:sz w:val="22"/>
          <w:szCs w:val="22"/>
        </w:rPr>
      </w:pPr>
      <w:r w:rsidRPr="00B31BB6">
        <w:rPr>
          <w:rFonts w:eastAsiaTheme="majorEastAsia"/>
          <w:sz w:val="22"/>
          <w:szCs w:val="22"/>
        </w:rPr>
        <w:t>Załącznik nr 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71A87F79" w14:textId="77777777" w:rsidR="00D222C1" w:rsidRDefault="00D222C1">
      <w:pPr>
        <w:spacing w:after="200" w:line="276" w:lineRule="auto"/>
        <w:rPr>
          <w:b/>
          <w:bCs/>
          <w:sz w:val="22"/>
          <w:szCs w:val="22"/>
        </w:rPr>
      </w:pPr>
      <w:bookmarkStart w:id="281" w:name="_Hlk67826939"/>
      <w:r>
        <w:rPr>
          <w:b/>
          <w:bCs/>
          <w:sz w:val="22"/>
          <w:szCs w:val="22"/>
        </w:rPr>
        <w:br w:type="page"/>
      </w: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1"/>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2" w:name="_Hlk147849015"/>
      <w:r w:rsidRPr="00744F79">
        <w:rPr>
          <w:b/>
          <w:bCs/>
          <w:i/>
          <w:iCs/>
          <w:color w:val="FF0000"/>
          <w:sz w:val="28"/>
          <w:szCs w:val="28"/>
        </w:rPr>
        <w:t>)</w:t>
      </w:r>
    </w:p>
    <w:bookmarkEnd w:id="282"/>
    <w:p w14:paraId="02DE66BA" w14:textId="77777777" w:rsidR="00975A17" w:rsidRPr="008F2909" w:rsidRDefault="00975A17" w:rsidP="00975A17">
      <w:pPr>
        <w:rPr>
          <w:b/>
          <w:bCs/>
          <w:color w:val="0070C0"/>
          <w:sz w:val="22"/>
          <w:szCs w:val="22"/>
        </w:rPr>
      </w:pPr>
    </w:p>
    <w:p w14:paraId="29179C2D" w14:textId="77777777" w:rsidR="00975A17" w:rsidRDefault="00975A17" w:rsidP="00975A17">
      <w:pPr>
        <w:spacing w:after="160" w:line="259" w:lineRule="auto"/>
        <w:rPr>
          <w:sz w:val="14"/>
          <w:szCs w:val="14"/>
        </w:rPr>
      </w:pPr>
      <w:r>
        <w:rPr>
          <w:sz w:val="14"/>
          <w:szCs w:val="14"/>
        </w:rPr>
        <w:br w:type="page"/>
      </w:r>
    </w:p>
    <w:p w14:paraId="09CF4372" w14:textId="6EC59CB0" w:rsidR="00975A17" w:rsidRPr="001456AD" w:rsidRDefault="00975A17" w:rsidP="00975A17">
      <w:pPr>
        <w:spacing w:before="120"/>
        <w:jc w:val="right"/>
        <w:rPr>
          <w:b/>
          <w:bCs/>
          <w:sz w:val="22"/>
          <w:szCs w:val="22"/>
        </w:rPr>
      </w:pPr>
      <w:r w:rsidRPr="001456AD">
        <w:rPr>
          <w:b/>
          <w:bCs/>
          <w:sz w:val="22"/>
          <w:szCs w:val="22"/>
        </w:rPr>
        <w:lastRenderedPageBreak/>
        <w:t xml:space="preserve">Załącznik nr </w:t>
      </w:r>
      <w:r w:rsidR="006540ED">
        <w:rPr>
          <w:b/>
          <w:bCs/>
          <w:sz w:val="22"/>
          <w:szCs w:val="22"/>
        </w:rPr>
        <w:t>2</w:t>
      </w:r>
      <w:r w:rsidRPr="001456AD">
        <w:rPr>
          <w:b/>
          <w:bCs/>
          <w:sz w:val="22"/>
          <w:szCs w:val="22"/>
        </w:rPr>
        <w:t xml:space="preserve"> do Umowy </w:t>
      </w:r>
    </w:p>
    <w:p w14:paraId="6F5B0F67" w14:textId="77777777" w:rsidR="00975A17" w:rsidRDefault="00975A17" w:rsidP="00975A17">
      <w:pPr>
        <w:spacing w:before="120"/>
        <w:jc w:val="center"/>
        <w:rPr>
          <w:b/>
          <w:bCs/>
          <w:sz w:val="28"/>
          <w:szCs w:val="28"/>
        </w:rPr>
      </w:pPr>
    </w:p>
    <w:p w14:paraId="136ADBF4" w14:textId="77777777" w:rsidR="00975A17" w:rsidRDefault="000F37A7" w:rsidP="006601B4">
      <w:pPr>
        <w:spacing w:before="120"/>
        <w:jc w:val="center"/>
        <w:rPr>
          <w:b/>
          <w:bCs/>
          <w:sz w:val="22"/>
          <w:szCs w:val="22"/>
        </w:rPr>
      </w:pPr>
      <w:r w:rsidRPr="006601B4">
        <w:rPr>
          <w:b/>
          <w:bCs/>
          <w:sz w:val="32"/>
          <w:szCs w:val="32"/>
        </w:rPr>
        <w:t>Przedmiar</w:t>
      </w:r>
      <w:r w:rsidR="006601B4">
        <w:rPr>
          <w:b/>
          <w:bCs/>
          <w:sz w:val="32"/>
          <w:szCs w:val="32"/>
        </w:rPr>
        <w:t xml:space="preserve"> </w:t>
      </w:r>
    </w:p>
    <w:p w14:paraId="0584EB19" w14:textId="77777777" w:rsidR="00975A17" w:rsidRDefault="00975A17" w:rsidP="00975A17">
      <w:pPr>
        <w:jc w:val="center"/>
      </w:pPr>
    </w:p>
    <w:p w14:paraId="573BCE2F" w14:textId="77777777" w:rsidR="00975A17" w:rsidRDefault="00975A17" w:rsidP="00975A17">
      <w:pPr>
        <w:spacing w:after="160" w:line="259" w:lineRule="auto"/>
      </w:pPr>
      <w:r>
        <w:br w:type="page"/>
      </w:r>
    </w:p>
    <w:p w14:paraId="1CA2F8D7" w14:textId="77777777" w:rsidR="00975A17" w:rsidRPr="001456AD" w:rsidRDefault="00975A17" w:rsidP="00975A17">
      <w:pPr>
        <w:spacing w:before="120"/>
        <w:jc w:val="right"/>
        <w:rPr>
          <w:b/>
          <w:bCs/>
          <w:sz w:val="22"/>
          <w:szCs w:val="22"/>
        </w:rPr>
      </w:pPr>
      <w:bookmarkStart w:id="283" w:name="_Hlk67831498"/>
      <w:bookmarkStart w:id="284"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3"/>
    <w:bookmarkEnd w:id="284"/>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5D3ADF">
      <w:pPr>
        <w:pStyle w:val="Akapitzlist"/>
        <w:numPr>
          <w:ilvl w:val="0"/>
          <w:numId w:val="64"/>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5D3ADF">
      <w:pPr>
        <w:pStyle w:val="Akapitzlist"/>
        <w:numPr>
          <w:ilvl w:val="6"/>
          <w:numId w:val="51"/>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5D2BA59C" w14:textId="77777777" w:rsidR="00975A17" w:rsidRDefault="00975A17" w:rsidP="00975A17">
      <w:pPr>
        <w:pStyle w:val="Akapitzlist"/>
        <w:autoSpaceDN w:val="0"/>
        <w:ind w:hanging="938"/>
        <w:jc w:val="both"/>
        <w:rPr>
          <w:i/>
          <w:iCs/>
          <w:color w:val="FF0000"/>
          <w:sz w:val="22"/>
          <w:szCs w:val="22"/>
        </w:rPr>
      </w:pPr>
    </w:p>
    <w:p w14:paraId="6E7D48CF" w14:textId="2D4895BF" w:rsidR="00975A17" w:rsidRPr="00844E2B" w:rsidRDefault="00961F62" w:rsidP="00975A17">
      <w:pPr>
        <w:jc w:val="both"/>
        <w:rPr>
          <w:i/>
          <w:iCs/>
          <w:color w:val="0070C0"/>
          <w:sz w:val="22"/>
          <w:szCs w:val="22"/>
        </w:rPr>
      </w:pPr>
      <w:r>
        <w:rPr>
          <w:color w:val="0070C0"/>
          <w:sz w:val="22"/>
          <w:szCs w:val="22"/>
        </w:rPr>
        <w:t xml:space="preserve"> </w:t>
      </w:r>
    </w:p>
    <w:p w14:paraId="575F16B2" w14:textId="77777777" w:rsidR="00975A17" w:rsidRPr="00556F81" w:rsidRDefault="00975A17" w:rsidP="00975A17">
      <w:pPr>
        <w:tabs>
          <w:tab w:val="left" w:pos="709"/>
        </w:tabs>
        <w:suppressAutoHyphens/>
        <w:jc w:val="both"/>
        <w:rPr>
          <w:b/>
          <w:sz w:val="22"/>
          <w:szCs w:val="22"/>
          <w:highlight w:val="lightGray"/>
          <w:u w:val="single"/>
        </w:rPr>
      </w:pPr>
    </w:p>
    <w:p w14:paraId="75F6A146" w14:textId="77777777" w:rsidR="00975A17" w:rsidRPr="00556F81" w:rsidRDefault="00975A17" w:rsidP="00975A17"/>
    <w:p w14:paraId="727C7EAE" w14:textId="11130145" w:rsidR="00762395" w:rsidRPr="00762395" w:rsidRDefault="0023778A" w:rsidP="00762395">
      <w:pPr>
        <w:suppressAutoHyphens/>
        <w:spacing w:before="120" w:after="120" w:line="276" w:lineRule="auto"/>
        <w:ind w:left="360"/>
        <w:jc w:val="both"/>
        <w:rPr>
          <w:rFonts w:ascii="Calibri" w:hAnsi="Calibri" w:cs="Calibri"/>
          <w:sz w:val="22"/>
          <w:szCs w:val="22"/>
        </w:rPr>
      </w:pPr>
      <w:r>
        <w:rPr>
          <w:rFonts w:ascii="Calibri" w:hAnsi="Calibri" w:cs="Calibri"/>
          <w:sz w:val="22"/>
          <w:szCs w:val="22"/>
        </w:rPr>
        <w:t xml:space="preserve"> </w:t>
      </w:r>
    </w:p>
    <w:p w14:paraId="2D14C2F0"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1087300E" w14:textId="77777777" w:rsidR="00975A17" w:rsidRDefault="00975A17" w:rsidP="00975A17">
      <w:pPr>
        <w:suppressAutoHyphens/>
        <w:spacing w:before="120" w:after="120" w:line="360" w:lineRule="auto"/>
        <w:ind w:left="360"/>
        <w:rPr>
          <w:rFonts w:asciiTheme="minorHAnsi" w:hAnsiTheme="minorHAnsi" w:cstheme="minorHAnsi"/>
          <w:sz w:val="22"/>
          <w:szCs w:val="22"/>
        </w:rPr>
      </w:pPr>
    </w:p>
    <w:p w14:paraId="2D4B4BC6" w14:textId="77777777" w:rsidR="00975A17" w:rsidRPr="007B6027" w:rsidRDefault="00975A17" w:rsidP="00975A17">
      <w:pPr>
        <w:tabs>
          <w:tab w:val="left" w:pos="630"/>
          <w:tab w:val="center" w:pos="4536"/>
        </w:tabs>
        <w:spacing w:after="160" w:line="259" w:lineRule="auto"/>
        <w:rPr>
          <w:sz w:val="22"/>
          <w:szCs w:val="22"/>
        </w:rPr>
      </w:pPr>
      <w:r>
        <w:rPr>
          <w:sz w:val="22"/>
          <w:szCs w:val="22"/>
        </w:rPr>
        <w:br w:type="page"/>
      </w:r>
    </w:p>
    <w:p w14:paraId="3CA6B7BB" w14:textId="77777777" w:rsidR="00975A17" w:rsidRPr="00B30F1F" w:rsidRDefault="00975A17" w:rsidP="00975A17">
      <w:pPr>
        <w:spacing w:before="120"/>
        <w:jc w:val="right"/>
        <w:rPr>
          <w:b/>
          <w:bCs/>
          <w:sz w:val="22"/>
          <w:szCs w:val="22"/>
        </w:rPr>
      </w:pPr>
      <w:bookmarkStart w:id="285"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614D1C" w:rsidRDefault="00975A17" w:rsidP="00975A1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sidR="00514B96">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85"/>
      <w:r>
        <w:rPr>
          <w:i/>
          <w:iCs/>
          <w:sz w:val="22"/>
          <w:szCs w:val="22"/>
        </w:rPr>
        <w:br w:type="page"/>
      </w:r>
    </w:p>
    <w:p w14:paraId="2949F6F1" w14:textId="77777777" w:rsidR="00975A17" w:rsidRPr="00895B8E" w:rsidRDefault="00975A17" w:rsidP="00975A17">
      <w:pPr>
        <w:rPr>
          <w:b/>
          <w:bCs/>
          <w:sz w:val="24"/>
          <w:szCs w:val="24"/>
        </w:rPr>
      </w:pPr>
      <w:bookmarkStart w:id="286" w:name="_Hlk106958642"/>
      <w:bookmarkEnd w:id="117"/>
      <w:r w:rsidRPr="00895B8E">
        <w:rPr>
          <w:b/>
          <w:bCs/>
          <w:sz w:val="24"/>
          <w:szCs w:val="24"/>
        </w:rPr>
        <w:lastRenderedPageBreak/>
        <w:t>Komisja Przetargowa:</w:t>
      </w:r>
    </w:p>
    <w:tbl>
      <w:tblPr>
        <w:tblStyle w:val="Tabela-Siatka"/>
        <w:tblW w:w="0" w:type="auto"/>
        <w:tblLook w:val="04A0" w:firstRow="1" w:lastRow="0" w:firstColumn="1" w:lastColumn="0" w:noHBand="0" w:noVBand="1"/>
      </w:tblPr>
      <w:tblGrid>
        <w:gridCol w:w="4531"/>
        <w:gridCol w:w="4531"/>
      </w:tblGrid>
      <w:tr w:rsidR="00975A17" w:rsidRPr="00895B8E" w14:paraId="6B8F562D" w14:textId="77777777" w:rsidTr="00DC0714">
        <w:tc>
          <w:tcPr>
            <w:tcW w:w="4531" w:type="dxa"/>
            <w:vAlign w:val="center"/>
          </w:tcPr>
          <w:p w14:paraId="15934429" w14:textId="77777777" w:rsidR="00975A17" w:rsidRPr="00E073A4" w:rsidRDefault="00975A17" w:rsidP="00DC0714">
            <w:pPr>
              <w:jc w:val="center"/>
              <w:rPr>
                <w:i/>
                <w:iCs/>
                <w:color w:val="FF0000"/>
                <w:sz w:val="24"/>
                <w:szCs w:val="24"/>
                <w:highlight w:val="yellow"/>
              </w:rPr>
            </w:pPr>
            <w:r w:rsidRPr="00E073A4">
              <w:rPr>
                <w:i/>
                <w:iCs/>
                <w:sz w:val="24"/>
                <w:szCs w:val="24"/>
              </w:rPr>
              <w:t>Przewodniczący</w:t>
            </w:r>
          </w:p>
        </w:tc>
        <w:tc>
          <w:tcPr>
            <w:tcW w:w="4531" w:type="dxa"/>
            <w:vAlign w:val="center"/>
          </w:tcPr>
          <w:p w14:paraId="4DAA8CBF" w14:textId="77777777" w:rsidR="00975A17" w:rsidRPr="004414E1" w:rsidRDefault="00975A17" w:rsidP="00DC0714">
            <w:pPr>
              <w:jc w:val="center"/>
              <w:rPr>
                <w:b/>
                <w:bCs/>
                <w:strike/>
                <w:color w:val="FF0000"/>
                <w:sz w:val="24"/>
                <w:szCs w:val="24"/>
                <w:highlight w:val="yellow"/>
              </w:rPr>
            </w:pPr>
          </w:p>
          <w:p w14:paraId="22E6498A" w14:textId="77777777" w:rsidR="00975A17" w:rsidRPr="004414E1" w:rsidRDefault="00975A17" w:rsidP="00DC0714">
            <w:pPr>
              <w:jc w:val="center"/>
              <w:rPr>
                <w:b/>
                <w:bCs/>
                <w:strike/>
                <w:color w:val="FF0000"/>
                <w:sz w:val="24"/>
                <w:szCs w:val="24"/>
                <w:highlight w:val="yellow"/>
              </w:rPr>
            </w:pPr>
          </w:p>
          <w:p w14:paraId="779FF7EA" w14:textId="77777777" w:rsidR="00975A17" w:rsidRPr="004414E1" w:rsidRDefault="00975A17" w:rsidP="00DC0714">
            <w:pPr>
              <w:jc w:val="center"/>
              <w:rPr>
                <w:b/>
                <w:bCs/>
                <w:strike/>
                <w:color w:val="FF0000"/>
                <w:sz w:val="24"/>
                <w:szCs w:val="24"/>
                <w:highlight w:val="yellow"/>
              </w:rPr>
            </w:pPr>
          </w:p>
          <w:p w14:paraId="4EF6C278" w14:textId="77777777" w:rsidR="00975A17" w:rsidRPr="004414E1" w:rsidRDefault="00975A17" w:rsidP="00DC0714">
            <w:pPr>
              <w:jc w:val="center"/>
              <w:rPr>
                <w:b/>
                <w:bCs/>
                <w:strike/>
                <w:sz w:val="24"/>
                <w:szCs w:val="24"/>
                <w:highlight w:val="yellow"/>
              </w:rPr>
            </w:pPr>
          </w:p>
        </w:tc>
      </w:tr>
      <w:tr w:rsidR="00975A17" w:rsidRPr="00895B8E" w14:paraId="1E9ED844" w14:textId="77777777" w:rsidTr="00DC0714">
        <w:tc>
          <w:tcPr>
            <w:tcW w:w="4531" w:type="dxa"/>
            <w:vAlign w:val="center"/>
          </w:tcPr>
          <w:p w14:paraId="74E9DB5B" w14:textId="77777777" w:rsidR="00975A17" w:rsidRPr="00895B8E" w:rsidRDefault="00975A17" w:rsidP="00DC0714">
            <w:pPr>
              <w:jc w:val="center"/>
              <w:rPr>
                <w:i/>
                <w:iCs/>
                <w:sz w:val="24"/>
                <w:szCs w:val="24"/>
              </w:rPr>
            </w:pPr>
            <w:r w:rsidRPr="00895B8E">
              <w:rPr>
                <w:i/>
                <w:iCs/>
                <w:sz w:val="24"/>
                <w:szCs w:val="24"/>
              </w:rPr>
              <w:t>Zastępca Przewodniczącego</w:t>
            </w:r>
          </w:p>
        </w:tc>
        <w:tc>
          <w:tcPr>
            <w:tcW w:w="4531" w:type="dxa"/>
            <w:vAlign w:val="center"/>
          </w:tcPr>
          <w:p w14:paraId="4A91182F" w14:textId="77777777" w:rsidR="00975A17" w:rsidRPr="00895B8E" w:rsidRDefault="00975A17" w:rsidP="00DC0714">
            <w:pPr>
              <w:jc w:val="center"/>
              <w:rPr>
                <w:b/>
                <w:bCs/>
                <w:sz w:val="24"/>
                <w:szCs w:val="24"/>
              </w:rPr>
            </w:pPr>
          </w:p>
          <w:p w14:paraId="3B59B318" w14:textId="77777777" w:rsidR="00975A17" w:rsidRPr="00895B8E" w:rsidRDefault="00975A17" w:rsidP="00DC0714">
            <w:pPr>
              <w:jc w:val="center"/>
              <w:rPr>
                <w:b/>
                <w:bCs/>
                <w:sz w:val="24"/>
                <w:szCs w:val="24"/>
              </w:rPr>
            </w:pPr>
          </w:p>
          <w:p w14:paraId="7B386865" w14:textId="77777777" w:rsidR="00975A17" w:rsidRPr="00895B8E" w:rsidRDefault="00975A17" w:rsidP="00DC0714">
            <w:pPr>
              <w:jc w:val="center"/>
              <w:rPr>
                <w:b/>
                <w:bCs/>
                <w:sz w:val="24"/>
                <w:szCs w:val="24"/>
              </w:rPr>
            </w:pPr>
          </w:p>
          <w:p w14:paraId="3E09F23D" w14:textId="77777777" w:rsidR="00975A17" w:rsidRPr="00895B8E" w:rsidRDefault="00975A17" w:rsidP="00DC0714">
            <w:pPr>
              <w:jc w:val="center"/>
              <w:rPr>
                <w:b/>
                <w:bCs/>
                <w:sz w:val="24"/>
                <w:szCs w:val="24"/>
              </w:rPr>
            </w:pPr>
          </w:p>
        </w:tc>
      </w:tr>
      <w:tr w:rsidR="00975A17" w:rsidRPr="00895B8E" w14:paraId="56D20FCF" w14:textId="77777777" w:rsidTr="00DC0714">
        <w:tc>
          <w:tcPr>
            <w:tcW w:w="4531" w:type="dxa"/>
            <w:vAlign w:val="center"/>
          </w:tcPr>
          <w:p w14:paraId="4EDB74D4" w14:textId="77777777" w:rsidR="00975A17" w:rsidRPr="00895B8E" w:rsidRDefault="00975A17" w:rsidP="00DC0714">
            <w:pPr>
              <w:jc w:val="center"/>
              <w:rPr>
                <w:i/>
                <w:iCs/>
                <w:sz w:val="24"/>
                <w:szCs w:val="24"/>
              </w:rPr>
            </w:pPr>
            <w:r w:rsidRPr="00895B8E">
              <w:rPr>
                <w:i/>
                <w:iCs/>
                <w:sz w:val="24"/>
                <w:szCs w:val="24"/>
              </w:rPr>
              <w:t>Sekretarz</w:t>
            </w:r>
          </w:p>
        </w:tc>
        <w:tc>
          <w:tcPr>
            <w:tcW w:w="4531" w:type="dxa"/>
            <w:vAlign w:val="center"/>
          </w:tcPr>
          <w:p w14:paraId="541DD7D5" w14:textId="77777777" w:rsidR="00975A17" w:rsidRPr="00895B8E" w:rsidRDefault="00975A17" w:rsidP="00DC0714">
            <w:pPr>
              <w:jc w:val="center"/>
              <w:rPr>
                <w:b/>
                <w:bCs/>
                <w:sz w:val="24"/>
                <w:szCs w:val="24"/>
              </w:rPr>
            </w:pPr>
          </w:p>
          <w:p w14:paraId="17EDF906" w14:textId="77777777" w:rsidR="00975A17" w:rsidRPr="00895B8E" w:rsidRDefault="00975A17" w:rsidP="00DC0714">
            <w:pPr>
              <w:jc w:val="center"/>
              <w:rPr>
                <w:b/>
                <w:bCs/>
                <w:sz w:val="24"/>
                <w:szCs w:val="24"/>
              </w:rPr>
            </w:pPr>
          </w:p>
          <w:p w14:paraId="1F770B36" w14:textId="77777777" w:rsidR="00975A17" w:rsidRPr="00895B8E" w:rsidRDefault="00975A17" w:rsidP="00DC0714">
            <w:pPr>
              <w:jc w:val="center"/>
              <w:rPr>
                <w:b/>
                <w:bCs/>
                <w:sz w:val="24"/>
                <w:szCs w:val="24"/>
              </w:rPr>
            </w:pPr>
          </w:p>
          <w:p w14:paraId="34F5DAA7" w14:textId="77777777" w:rsidR="00975A17" w:rsidRPr="00895B8E" w:rsidRDefault="00975A17" w:rsidP="00DC0714">
            <w:pPr>
              <w:jc w:val="center"/>
              <w:rPr>
                <w:b/>
                <w:bCs/>
                <w:sz w:val="24"/>
                <w:szCs w:val="24"/>
              </w:rPr>
            </w:pPr>
          </w:p>
        </w:tc>
      </w:tr>
      <w:tr w:rsidR="00975A17" w:rsidRPr="00895B8E" w14:paraId="3BFF7162" w14:textId="77777777" w:rsidTr="00DC0714">
        <w:tc>
          <w:tcPr>
            <w:tcW w:w="4531" w:type="dxa"/>
            <w:vAlign w:val="center"/>
          </w:tcPr>
          <w:p w14:paraId="53B55B8E" w14:textId="77777777" w:rsidR="00975A17" w:rsidRPr="00895B8E" w:rsidRDefault="00975A17" w:rsidP="00DC0714">
            <w:pPr>
              <w:jc w:val="center"/>
              <w:rPr>
                <w:i/>
                <w:iCs/>
                <w:sz w:val="24"/>
                <w:szCs w:val="24"/>
              </w:rPr>
            </w:pPr>
            <w:r w:rsidRPr="00895B8E">
              <w:rPr>
                <w:i/>
                <w:iCs/>
                <w:sz w:val="24"/>
                <w:szCs w:val="24"/>
              </w:rPr>
              <w:t>Członek</w:t>
            </w:r>
          </w:p>
        </w:tc>
        <w:tc>
          <w:tcPr>
            <w:tcW w:w="4531" w:type="dxa"/>
            <w:vAlign w:val="center"/>
          </w:tcPr>
          <w:p w14:paraId="6F862AE1" w14:textId="77777777" w:rsidR="00975A17" w:rsidRPr="00895B8E" w:rsidRDefault="00975A17" w:rsidP="00DC0714">
            <w:pPr>
              <w:jc w:val="center"/>
              <w:rPr>
                <w:b/>
                <w:bCs/>
                <w:sz w:val="24"/>
                <w:szCs w:val="24"/>
              </w:rPr>
            </w:pPr>
          </w:p>
          <w:p w14:paraId="0927E0D8" w14:textId="17771FF0" w:rsidR="00975A17" w:rsidRPr="00895B8E" w:rsidRDefault="00931B6B" w:rsidP="00DC0714">
            <w:pPr>
              <w:jc w:val="center"/>
              <w:rPr>
                <w:b/>
                <w:bCs/>
                <w:sz w:val="24"/>
                <w:szCs w:val="24"/>
              </w:rPr>
            </w:pPr>
            <w:r>
              <w:rPr>
                <w:b/>
                <w:bCs/>
                <w:sz w:val="24"/>
                <w:szCs w:val="24"/>
              </w:rPr>
              <w:t>nieobecny</w:t>
            </w:r>
          </w:p>
          <w:p w14:paraId="6B6926B9" w14:textId="77777777" w:rsidR="00975A17" w:rsidRPr="00895B8E" w:rsidRDefault="00975A17" w:rsidP="00D17A83">
            <w:pPr>
              <w:jc w:val="center"/>
              <w:rPr>
                <w:b/>
                <w:bCs/>
                <w:sz w:val="24"/>
                <w:szCs w:val="24"/>
              </w:rPr>
            </w:pPr>
          </w:p>
        </w:tc>
      </w:tr>
    </w:tbl>
    <w:p w14:paraId="51AD7EEA" w14:textId="77777777" w:rsidR="00975A17" w:rsidRPr="00895B8E" w:rsidRDefault="00975A17" w:rsidP="00975A17">
      <w:pPr>
        <w:rPr>
          <w:b/>
          <w:bCs/>
          <w:sz w:val="28"/>
          <w:szCs w:val="28"/>
        </w:rPr>
      </w:pPr>
    </w:p>
    <w:p w14:paraId="07EAA756" w14:textId="77777777" w:rsidR="00975A17" w:rsidRPr="00895B8E" w:rsidRDefault="00975A17" w:rsidP="00975A17">
      <w:pPr>
        <w:rPr>
          <w:sz w:val="22"/>
          <w:szCs w:val="24"/>
        </w:rPr>
      </w:pPr>
    </w:p>
    <w:p w14:paraId="502236ED" w14:textId="77777777" w:rsidR="00975A17" w:rsidRPr="001002B8" w:rsidRDefault="00975A17" w:rsidP="00975A17">
      <w:pPr>
        <w:spacing w:before="120"/>
        <w:jc w:val="center"/>
        <w:rPr>
          <w:b/>
          <w:sz w:val="28"/>
          <w:szCs w:val="28"/>
        </w:rPr>
      </w:pPr>
      <w:bookmarkStart w:id="287" w:name="_Hlk147849133"/>
      <w:r w:rsidRPr="001002B8">
        <w:rPr>
          <w:b/>
          <w:sz w:val="28"/>
          <w:szCs w:val="28"/>
        </w:rPr>
        <w:t>Zatwierdzenie w imieniu Kierownika Zamawiającego:</w:t>
      </w:r>
    </w:p>
    <w:p w14:paraId="4BA21423" w14:textId="77777777" w:rsidR="00975A17" w:rsidRPr="001002B8" w:rsidRDefault="00975A17" w:rsidP="00975A17">
      <w:pPr>
        <w:spacing w:before="120"/>
        <w:rPr>
          <w:b/>
          <w:szCs w:val="28"/>
        </w:rPr>
      </w:pPr>
    </w:p>
    <w:bookmarkEnd w:id="287"/>
    <w:p w14:paraId="23EB6E17" w14:textId="77777777" w:rsidR="00975A17" w:rsidRPr="00895B8E" w:rsidRDefault="00975A17" w:rsidP="00975A17">
      <w:pPr>
        <w:jc w:val="center"/>
        <w:rPr>
          <w:b/>
          <w:bCs/>
          <w:sz w:val="22"/>
          <w:szCs w:val="24"/>
        </w:rPr>
      </w:pPr>
    </w:p>
    <w:p w14:paraId="19EB2700" w14:textId="77777777" w:rsidR="00975A17" w:rsidRPr="00895B8E" w:rsidRDefault="00975A17" w:rsidP="00975A17">
      <w:pPr>
        <w:jc w:val="center"/>
        <w:rPr>
          <w:sz w:val="22"/>
          <w:szCs w:val="24"/>
        </w:rPr>
      </w:pPr>
    </w:p>
    <w:p w14:paraId="6D43D8C7" w14:textId="77777777" w:rsidR="00975A17" w:rsidRPr="00895B8E" w:rsidRDefault="00975A17" w:rsidP="00975A17">
      <w:pPr>
        <w:jc w:val="center"/>
        <w:rPr>
          <w:sz w:val="22"/>
          <w:szCs w:val="24"/>
        </w:rPr>
      </w:pPr>
    </w:p>
    <w:p w14:paraId="5EE049D2" w14:textId="77777777" w:rsidR="00975A17" w:rsidRPr="00895B8E" w:rsidRDefault="00975A17" w:rsidP="00975A17">
      <w:pPr>
        <w:jc w:val="center"/>
        <w:rPr>
          <w:sz w:val="22"/>
          <w:szCs w:val="24"/>
        </w:rPr>
      </w:pPr>
    </w:p>
    <w:p w14:paraId="5D7CDD1F" w14:textId="77777777" w:rsidR="00975A17" w:rsidRPr="00895B8E" w:rsidRDefault="00975A17" w:rsidP="00975A17">
      <w:pPr>
        <w:jc w:val="center"/>
        <w:rPr>
          <w:sz w:val="22"/>
          <w:szCs w:val="24"/>
        </w:rPr>
      </w:pPr>
      <w:r w:rsidRPr="00895B8E">
        <w:rPr>
          <w:sz w:val="22"/>
          <w:szCs w:val="24"/>
        </w:rPr>
        <w:t>……………………………………………………………………………………</w:t>
      </w:r>
    </w:p>
    <w:p w14:paraId="1A3BD451" w14:textId="77777777" w:rsidR="00975A17" w:rsidRPr="00D51A97" w:rsidRDefault="00975A17" w:rsidP="00D51A97">
      <w:pPr>
        <w:jc w:val="center"/>
        <w:rPr>
          <w:i/>
          <w:iCs/>
          <w:szCs w:val="22"/>
        </w:rPr>
      </w:pPr>
      <w:r w:rsidRPr="00895B8E">
        <w:rPr>
          <w:i/>
          <w:iCs/>
          <w:sz w:val="24"/>
          <w:szCs w:val="28"/>
        </w:rPr>
        <w:t>Przewodniczący</w:t>
      </w:r>
      <w:r>
        <w:rPr>
          <w:i/>
          <w:iCs/>
          <w:sz w:val="24"/>
          <w:szCs w:val="28"/>
        </w:rPr>
        <w:t xml:space="preserve"> </w:t>
      </w:r>
      <w:r w:rsidRPr="00895B8E">
        <w:rPr>
          <w:i/>
          <w:iCs/>
          <w:sz w:val="24"/>
          <w:szCs w:val="28"/>
        </w:rPr>
        <w:t>Komisji Przetargowej</w:t>
      </w:r>
      <w:bookmarkEnd w:id="286"/>
    </w:p>
    <w:p w14:paraId="044CEA0A" w14:textId="77777777" w:rsidR="00C65F57" w:rsidRDefault="00C65F57"/>
    <w:p w14:paraId="5EE4D285" w14:textId="77777777" w:rsidR="003E62E5" w:rsidRDefault="003E62E5"/>
    <w:p w14:paraId="75B9D388" w14:textId="77777777" w:rsidR="003E62E5" w:rsidRDefault="003E62E5"/>
    <w:p w14:paraId="76978301" w14:textId="77777777" w:rsidR="003E62E5" w:rsidRDefault="003E62E5"/>
    <w:p w14:paraId="194E2903" w14:textId="77777777" w:rsidR="003E62E5" w:rsidRDefault="003E62E5"/>
    <w:p w14:paraId="0B5EB4CB" w14:textId="77777777" w:rsidR="003E62E5" w:rsidRDefault="003E62E5"/>
    <w:p w14:paraId="039EDEA2" w14:textId="77777777" w:rsidR="003E62E5" w:rsidRDefault="003E62E5"/>
    <w:p w14:paraId="3A321213" w14:textId="77777777" w:rsidR="003E62E5" w:rsidRDefault="003E62E5"/>
    <w:p w14:paraId="58B29B60" w14:textId="77777777" w:rsidR="003E62E5" w:rsidRDefault="003E62E5"/>
    <w:p w14:paraId="28CD0D0B" w14:textId="77777777" w:rsidR="003E62E5" w:rsidRDefault="003E62E5"/>
    <w:p w14:paraId="350B799B" w14:textId="77777777" w:rsidR="003E62E5" w:rsidRDefault="003E62E5"/>
    <w:p w14:paraId="3485EA9F" w14:textId="77777777" w:rsidR="003E62E5" w:rsidRDefault="003E62E5"/>
    <w:p w14:paraId="164B63D1" w14:textId="77777777" w:rsidR="003E62E5" w:rsidRDefault="003E62E5"/>
    <w:p w14:paraId="085C55E3" w14:textId="77777777" w:rsidR="003E62E5" w:rsidRDefault="003E62E5"/>
    <w:p w14:paraId="124253D4" w14:textId="77777777" w:rsidR="003E62E5" w:rsidRDefault="003E62E5"/>
    <w:p w14:paraId="4DB97EB9" w14:textId="77777777" w:rsidR="003E62E5" w:rsidRDefault="003E62E5"/>
    <w:p w14:paraId="787EBC15" w14:textId="77777777" w:rsidR="003E62E5" w:rsidRDefault="003E62E5"/>
    <w:p w14:paraId="43016AB7" w14:textId="77777777" w:rsidR="003E62E5" w:rsidRDefault="003E62E5"/>
    <w:p w14:paraId="31DE538E" w14:textId="77777777" w:rsidR="003E62E5" w:rsidRDefault="003E62E5"/>
    <w:p w14:paraId="3DF4BE24" w14:textId="77777777" w:rsidR="003E62E5" w:rsidRDefault="003E62E5"/>
    <w:p w14:paraId="3F6AC669" w14:textId="77777777" w:rsidR="003E62E5" w:rsidRDefault="003E62E5"/>
    <w:p w14:paraId="0CCFDF8C" w14:textId="77777777" w:rsidR="003E62E5" w:rsidRDefault="003E62E5"/>
    <w:p w14:paraId="60A96364" w14:textId="77777777" w:rsidR="003E62E5" w:rsidRDefault="003E62E5"/>
    <w:p w14:paraId="69B2D221" w14:textId="77777777" w:rsidR="003E62E5" w:rsidRDefault="003E62E5"/>
    <w:p w14:paraId="4AC7F78B" w14:textId="77777777" w:rsidR="003E62E5" w:rsidRDefault="003E62E5"/>
    <w:p w14:paraId="15D6AD51" w14:textId="77777777" w:rsidR="003E62E5" w:rsidRDefault="003E62E5"/>
    <w:p w14:paraId="59D57BDD" w14:textId="77777777" w:rsidR="003E62E5" w:rsidRDefault="003E62E5"/>
    <w:p w14:paraId="39516DA8" w14:textId="77777777" w:rsidR="003E62E5" w:rsidRDefault="003E62E5"/>
    <w:sectPr w:rsidR="003E62E5" w:rsidSect="00253454">
      <w:pgSz w:w="11906" w:h="16838"/>
      <w:pgMar w:top="1417" w:right="1417" w:bottom="1417"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7C348" w14:textId="77777777" w:rsidR="006779E0" w:rsidRDefault="006779E0" w:rsidP="00975A17">
      <w:r>
        <w:separator/>
      </w:r>
    </w:p>
  </w:endnote>
  <w:endnote w:type="continuationSeparator" w:id="0">
    <w:p w14:paraId="303C2677" w14:textId="77777777" w:rsidR="006779E0" w:rsidRDefault="006779E0"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sz w:val="22"/>
      </w:rPr>
    </w:sdtEndPr>
    <w:sdtContent>
      <w:p w14:paraId="2B581F37" w14:textId="67049E38" w:rsidR="001B05D6" w:rsidRDefault="001B05D6" w:rsidP="00DC0714">
        <w:pPr>
          <w:pStyle w:val="Stopka"/>
        </w:pPr>
        <w:r>
          <w:t xml:space="preserve">Nr postępowania </w:t>
        </w:r>
        <w:r w:rsidR="00042B89">
          <w:t>482600600</w:t>
        </w:r>
        <w:r>
          <w:t xml:space="preserve"> </w:t>
        </w:r>
      </w:p>
      <w:p w14:paraId="6EB249E2" w14:textId="77777777" w:rsidR="001B05D6" w:rsidRDefault="001B05D6" w:rsidP="00DC0714">
        <w:pPr>
          <w:pStyle w:val="Stopka"/>
        </w:pPr>
        <w:r>
          <w:tab/>
        </w:r>
        <w:r>
          <w:tab/>
        </w:r>
        <w:r>
          <w:fldChar w:fldCharType="begin"/>
        </w:r>
        <w:r>
          <w:instrText>PAGE   \* MERGEFORMAT</w:instrText>
        </w:r>
        <w:r>
          <w:fldChar w:fldCharType="separate"/>
        </w:r>
        <w:r w:rsidR="0004762D">
          <w:rPr>
            <w:noProof/>
          </w:rPr>
          <w:t>29</w:t>
        </w:r>
        <w:r>
          <w:fldChar w:fldCharType="end"/>
        </w:r>
      </w:p>
      <w:p w14:paraId="48C95930" w14:textId="06E84A01" w:rsidR="001B05D6" w:rsidRPr="00FA6EC6" w:rsidRDefault="006779E0" w:rsidP="00FA6EC6">
        <w:pPr>
          <w:pStyle w:val="Stopka"/>
          <w:tabs>
            <w:tab w:val="left" w:pos="2527"/>
          </w:tabs>
          <w:rPr>
            <w:i/>
          </w:rPr>
        </w:pPr>
        <w:sdt>
          <w:sdtPr>
            <w:rPr>
              <w:i/>
              <w:sz w:val="18"/>
            </w:rPr>
            <w:id w:val="786004371"/>
            <w:text/>
          </w:sdtPr>
          <w:sdtEndPr/>
          <w:sdtContent>
            <w:r w:rsidR="00C96728" w:rsidRPr="00D87D60">
              <w:rPr>
                <w:i/>
                <w:sz w:val="18"/>
              </w:rPr>
              <w:t>Wzór nr IK05_202</w:t>
            </w:r>
            <w:r w:rsidR="00C96728">
              <w:rPr>
                <w:i/>
                <w:sz w:val="18"/>
              </w:rPr>
              <w:t>607</w:t>
            </w:r>
            <w:r w:rsidR="003A2F28">
              <w:rPr>
                <w:i/>
                <w:sz w:val="18"/>
              </w:rPr>
              <w:t>31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8C73" w14:textId="77777777" w:rsidR="006779E0" w:rsidRDefault="006779E0" w:rsidP="00975A17">
      <w:r>
        <w:separator/>
      </w:r>
    </w:p>
  </w:footnote>
  <w:footnote w:type="continuationSeparator" w:id="0">
    <w:p w14:paraId="40E54C54" w14:textId="77777777" w:rsidR="006779E0" w:rsidRDefault="006779E0" w:rsidP="0097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63C" w14:textId="77777777" w:rsidR="001B05D6" w:rsidRPr="006147A0" w:rsidRDefault="001B05D6"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1B05D6" w:rsidRDefault="001B05D6"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C2336F"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2C744E1"/>
    <w:multiLevelType w:val="hybridMultilevel"/>
    <w:tmpl w:val="7AF20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7E10316"/>
    <w:multiLevelType w:val="multilevel"/>
    <w:tmpl w:val="0752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2F618CE"/>
    <w:multiLevelType w:val="hybridMultilevel"/>
    <w:tmpl w:val="A0DA3F6A"/>
    <w:lvl w:ilvl="0" w:tplc="0F7C79C0">
      <w:start w:val="1"/>
      <w:numFmt w:val="bullet"/>
      <w:lvlText w:val=""/>
      <w:lvlJc w:val="left"/>
      <w:pPr>
        <w:ind w:left="720" w:hanging="360"/>
      </w:pPr>
      <w:rPr>
        <w:rFonts w:ascii="Symbol" w:hAnsi="Symbol"/>
      </w:rPr>
    </w:lvl>
    <w:lvl w:ilvl="1" w:tplc="3AE02C48">
      <w:start w:val="1"/>
      <w:numFmt w:val="bullet"/>
      <w:lvlText w:val=""/>
      <w:lvlJc w:val="left"/>
      <w:pPr>
        <w:ind w:left="720" w:hanging="360"/>
      </w:pPr>
      <w:rPr>
        <w:rFonts w:ascii="Symbol" w:hAnsi="Symbol"/>
      </w:rPr>
    </w:lvl>
    <w:lvl w:ilvl="2" w:tplc="14C411DA">
      <w:start w:val="1"/>
      <w:numFmt w:val="bullet"/>
      <w:lvlText w:val=""/>
      <w:lvlJc w:val="left"/>
      <w:pPr>
        <w:ind w:left="720" w:hanging="360"/>
      </w:pPr>
      <w:rPr>
        <w:rFonts w:ascii="Symbol" w:hAnsi="Symbol"/>
      </w:rPr>
    </w:lvl>
    <w:lvl w:ilvl="3" w:tplc="5C6C38FE">
      <w:start w:val="1"/>
      <w:numFmt w:val="bullet"/>
      <w:lvlText w:val=""/>
      <w:lvlJc w:val="left"/>
      <w:pPr>
        <w:ind w:left="720" w:hanging="360"/>
      </w:pPr>
      <w:rPr>
        <w:rFonts w:ascii="Symbol" w:hAnsi="Symbol"/>
      </w:rPr>
    </w:lvl>
    <w:lvl w:ilvl="4" w:tplc="FAA63784">
      <w:start w:val="1"/>
      <w:numFmt w:val="bullet"/>
      <w:lvlText w:val=""/>
      <w:lvlJc w:val="left"/>
      <w:pPr>
        <w:ind w:left="720" w:hanging="360"/>
      </w:pPr>
      <w:rPr>
        <w:rFonts w:ascii="Symbol" w:hAnsi="Symbol"/>
      </w:rPr>
    </w:lvl>
    <w:lvl w:ilvl="5" w:tplc="30DE1ED8">
      <w:start w:val="1"/>
      <w:numFmt w:val="bullet"/>
      <w:lvlText w:val=""/>
      <w:lvlJc w:val="left"/>
      <w:pPr>
        <w:ind w:left="720" w:hanging="360"/>
      </w:pPr>
      <w:rPr>
        <w:rFonts w:ascii="Symbol" w:hAnsi="Symbol"/>
      </w:rPr>
    </w:lvl>
    <w:lvl w:ilvl="6" w:tplc="886892FE">
      <w:start w:val="1"/>
      <w:numFmt w:val="bullet"/>
      <w:lvlText w:val=""/>
      <w:lvlJc w:val="left"/>
      <w:pPr>
        <w:ind w:left="720" w:hanging="360"/>
      </w:pPr>
      <w:rPr>
        <w:rFonts w:ascii="Symbol" w:hAnsi="Symbol"/>
      </w:rPr>
    </w:lvl>
    <w:lvl w:ilvl="7" w:tplc="88CEB2BE">
      <w:start w:val="1"/>
      <w:numFmt w:val="bullet"/>
      <w:lvlText w:val=""/>
      <w:lvlJc w:val="left"/>
      <w:pPr>
        <w:ind w:left="720" w:hanging="360"/>
      </w:pPr>
      <w:rPr>
        <w:rFonts w:ascii="Symbol" w:hAnsi="Symbol"/>
      </w:rPr>
    </w:lvl>
    <w:lvl w:ilvl="8" w:tplc="BBF4F5C8">
      <w:start w:val="1"/>
      <w:numFmt w:val="bullet"/>
      <w:lvlText w:val=""/>
      <w:lvlJc w:val="left"/>
      <w:pPr>
        <w:ind w:left="720" w:hanging="360"/>
      </w:pPr>
      <w:rPr>
        <w:rFonts w:ascii="Symbol" w:hAnsi="Symbol"/>
      </w:rPr>
    </w:lvl>
  </w:abstractNum>
  <w:abstractNum w:abstractNumId="22" w15:restartNumberingAfterBreak="0">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3" w15:restartNumberingAfterBreak="0">
    <w:nsid w:val="145A6DC9"/>
    <w:multiLevelType w:val="hybridMultilevel"/>
    <w:tmpl w:val="0384577C"/>
    <w:lvl w:ilvl="0" w:tplc="0942668E">
      <w:start w:val="1"/>
      <w:numFmt w:val="lowerLetter"/>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899626A"/>
    <w:multiLevelType w:val="hybridMultilevel"/>
    <w:tmpl w:val="B33A56F2"/>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1C831320"/>
    <w:multiLevelType w:val="hybridMultilevel"/>
    <w:tmpl w:val="C8D6345E"/>
    <w:lvl w:ilvl="0" w:tplc="FFFFFFFF">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D6E3027"/>
    <w:multiLevelType w:val="hybridMultilevel"/>
    <w:tmpl w:val="07B2873E"/>
    <w:lvl w:ilvl="0" w:tplc="F90018EE">
      <w:start w:val="1"/>
      <w:numFmt w:val="lowerLetter"/>
      <w:lvlText w:val="%1)"/>
      <w:lvlJc w:val="left"/>
      <w:pPr>
        <w:ind w:left="720" w:hanging="360"/>
      </w:pPr>
    </w:lvl>
    <w:lvl w:ilvl="1" w:tplc="C5444988">
      <w:start w:val="1"/>
      <w:numFmt w:val="lowerLetter"/>
      <w:lvlText w:val="%2)"/>
      <w:lvlJc w:val="left"/>
      <w:pPr>
        <w:ind w:left="720" w:hanging="360"/>
      </w:pPr>
    </w:lvl>
    <w:lvl w:ilvl="2" w:tplc="4CC6A58A">
      <w:start w:val="1"/>
      <w:numFmt w:val="lowerLetter"/>
      <w:lvlText w:val="%3)"/>
      <w:lvlJc w:val="left"/>
      <w:pPr>
        <w:ind w:left="720" w:hanging="360"/>
      </w:pPr>
    </w:lvl>
    <w:lvl w:ilvl="3" w:tplc="370C1E62">
      <w:start w:val="1"/>
      <w:numFmt w:val="lowerLetter"/>
      <w:lvlText w:val="%4)"/>
      <w:lvlJc w:val="left"/>
      <w:pPr>
        <w:ind w:left="720" w:hanging="360"/>
      </w:pPr>
    </w:lvl>
    <w:lvl w:ilvl="4" w:tplc="1194CFE6">
      <w:start w:val="1"/>
      <w:numFmt w:val="lowerLetter"/>
      <w:lvlText w:val="%5)"/>
      <w:lvlJc w:val="left"/>
      <w:pPr>
        <w:ind w:left="720" w:hanging="360"/>
      </w:pPr>
    </w:lvl>
    <w:lvl w:ilvl="5" w:tplc="385232D6">
      <w:start w:val="1"/>
      <w:numFmt w:val="lowerLetter"/>
      <w:lvlText w:val="%6)"/>
      <w:lvlJc w:val="left"/>
      <w:pPr>
        <w:ind w:left="720" w:hanging="360"/>
      </w:pPr>
    </w:lvl>
    <w:lvl w:ilvl="6" w:tplc="CBDE7EE2">
      <w:start w:val="1"/>
      <w:numFmt w:val="lowerLetter"/>
      <w:lvlText w:val="%7)"/>
      <w:lvlJc w:val="left"/>
      <w:pPr>
        <w:ind w:left="720" w:hanging="360"/>
      </w:pPr>
    </w:lvl>
    <w:lvl w:ilvl="7" w:tplc="3378EA56">
      <w:start w:val="1"/>
      <w:numFmt w:val="lowerLetter"/>
      <w:lvlText w:val="%8)"/>
      <w:lvlJc w:val="left"/>
      <w:pPr>
        <w:ind w:left="720" w:hanging="360"/>
      </w:pPr>
    </w:lvl>
    <w:lvl w:ilvl="8" w:tplc="A36838CC">
      <w:start w:val="1"/>
      <w:numFmt w:val="lowerLetter"/>
      <w:lvlText w:val="%9)"/>
      <w:lvlJc w:val="left"/>
      <w:pPr>
        <w:ind w:left="720" w:hanging="360"/>
      </w:pPr>
    </w:lvl>
  </w:abstractNum>
  <w:abstractNum w:abstractNumId="3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1F843715"/>
    <w:multiLevelType w:val="hybridMultilevel"/>
    <w:tmpl w:val="AE245134"/>
    <w:lvl w:ilvl="0" w:tplc="14DA5548">
      <w:start w:val="10"/>
      <w:numFmt w:val="decimal"/>
      <w:lvlText w:val="%1."/>
      <w:lvlJc w:val="left"/>
      <w:pPr>
        <w:ind w:left="6173" w:hanging="360"/>
      </w:pPr>
      <w:rPr>
        <w:rFonts w:hint="default"/>
      </w:rPr>
    </w:lvl>
    <w:lvl w:ilvl="1" w:tplc="04150019">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4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7A814FD"/>
    <w:multiLevelType w:val="hybridMultilevel"/>
    <w:tmpl w:val="3E94100C"/>
    <w:lvl w:ilvl="0" w:tplc="7ADE20E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B6F7A5B"/>
    <w:multiLevelType w:val="hybridMultilevel"/>
    <w:tmpl w:val="AA807BFC"/>
    <w:lvl w:ilvl="0" w:tplc="7BE0B82A">
      <w:start w:val="15"/>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BB0294A"/>
    <w:multiLevelType w:val="multilevel"/>
    <w:tmpl w:val="0BD8D860"/>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lvl>
  </w:abstractNum>
  <w:abstractNum w:abstractNumId="47"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49" w15:restartNumberingAfterBreak="0">
    <w:nsid w:val="2EE544BC"/>
    <w:multiLevelType w:val="hybridMultilevel"/>
    <w:tmpl w:val="4DE232A0"/>
    <w:lvl w:ilvl="0" w:tplc="B3764904">
      <w:start w:val="1"/>
      <w:numFmt w:val="bullet"/>
      <w:lvlText w:val=""/>
      <w:lvlJc w:val="left"/>
      <w:pPr>
        <w:ind w:left="720" w:hanging="360"/>
      </w:pPr>
      <w:rPr>
        <w:rFonts w:ascii="Symbol" w:hAnsi="Symbol"/>
      </w:rPr>
    </w:lvl>
    <w:lvl w:ilvl="1" w:tplc="772A1122">
      <w:start w:val="1"/>
      <w:numFmt w:val="bullet"/>
      <w:lvlText w:val=""/>
      <w:lvlJc w:val="left"/>
      <w:pPr>
        <w:ind w:left="720" w:hanging="360"/>
      </w:pPr>
      <w:rPr>
        <w:rFonts w:ascii="Symbol" w:hAnsi="Symbol"/>
      </w:rPr>
    </w:lvl>
    <w:lvl w:ilvl="2" w:tplc="A560FE8C">
      <w:start w:val="1"/>
      <w:numFmt w:val="bullet"/>
      <w:lvlText w:val=""/>
      <w:lvlJc w:val="left"/>
      <w:pPr>
        <w:ind w:left="720" w:hanging="360"/>
      </w:pPr>
      <w:rPr>
        <w:rFonts w:ascii="Symbol" w:hAnsi="Symbol"/>
      </w:rPr>
    </w:lvl>
    <w:lvl w:ilvl="3" w:tplc="C77A4432">
      <w:start w:val="1"/>
      <w:numFmt w:val="bullet"/>
      <w:lvlText w:val=""/>
      <w:lvlJc w:val="left"/>
      <w:pPr>
        <w:ind w:left="720" w:hanging="360"/>
      </w:pPr>
      <w:rPr>
        <w:rFonts w:ascii="Symbol" w:hAnsi="Symbol"/>
      </w:rPr>
    </w:lvl>
    <w:lvl w:ilvl="4" w:tplc="C7A81D6A">
      <w:start w:val="1"/>
      <w:numFmt w:val="bullet"/>
      <w:lvlText w:val=""/>
      <w:lvlJc w:val="left"/>
      <w:pPr>
        <w:ind w:left="720" w:hanging="360"/>
      </w:pPr>
      <w:rPr>
        <w:rFonts w:ascii="Symbol" w:hAnsi="Symbol"/>
      </w:rPr>
    </w:lvl>
    <w:lvl w:ilvl="5" w:tplc="BB0C74E4">
      <w:start w:val="1"/>
      <w:numFmt w:val="bullet"/>
      <w:lvlText w:val=""/>
      <w:lvlJc w:val="left"/>
      <w:pPr>
        <w:ind w:left="720" w:hanging="360"/>
      </w:pPr>
      <w:rPr>
        <w:rFonts w:ascii="Symbol" w:hAnsi="Symbol"/>
      </w:rPr>
    </w:lvl>
    <w:lvl w:ilvl="6" w:tplc="E040AB1C">
      <w:start w:val="1"/>
      <w:numFmt w:val="bullet"/>
      <w:lvlText w:val=""/>
      <w:lvlJc w:val="left"/>
      <w:pPr>
        <w:ind w:left="720" w:hanging="360"/>
      </w:pPr>
      <w:rPr>
        <w:rFonts w:ascii="Symbol" w:hAnsi="Symbol"/>
      </w:rPr>
    </w:lvl>
    <w:lvl w:ilvl="7" w:tplc="C0C6FFD8">
      <w:start w:val="1"/>
      <w:numFmt w:val="bullet"/>
      <w:lvlText w:val=""/>
      <w:lvlJc w:val="left"/>
      <w:pPr>
        <w:ind w:left="720" w:hanging="360"/>
      </w:pPr>
      <w:rPr>
        <w:rFonts w:ascii="Symbol" w:hAnsi="Symbol"/>
      </w:rPr>
    </w:lvl>
    <w:lvl w:ilvl="8" w:tplc="CB64374C">
      <w:start w:val="1"/>
      <w:numFmt w:val="bullet"/>
      <w:lvlText w:val=""/>
      <w:lvlJc w:val="left"/>
      <w:pPr>
        <w:ind w:left="720" w:hanging="360"/>
      </w:pPr>
      <w:rPr>
        <w:rFonts w:ascii="Symbol" w:hAnsi="Symbol"/>
      </w:rPr>
    </w:lvl>
  </w:abstractNum>
  <w:abstractNum w:abstractNumId="50" w15:restartNumberingAfterBreak="0">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F465E91"/>
    <w:multiLevelType w:val="hybridMultilevel"/>
    <w:tmpl w:val="500096F8"/>
    <w:lvl w:ilvl="0" w:tplc="29F888C2">
      <w:start w:val="1"/>
      <w:numFmt w:val="upperRoman"/>
      <w:lvlText w:val="%1."/>
      <w:lvlJc w:val="right"/>
      <w:pPr>
        <w:ind w:left="720" w:hanging="360"/>
      </w:pPr>
    </w:lvl>
    <w:lvl w:ilvl="1" w:tplc="0050791A">
      <w:start w:val="1"/>
      <w:numFmt w:val="upperRoman"/>
      <w:lvlText w:val="%2."/>
      <w:lvlJc w:val="right"/>
      <w:pPr>
        <w:ind w:left="720" w:hanging="360"/>
      </w:pPr>
    </w:lvl>
    <w:lvl w:ilvl="2" w:tplc="42E6D738">
      <w:start w:val="1"/>
      <w:numFmt w:val="upperRoman"/>
      <w:lvlText w:val="%3."/>
      <w:lvlJc w:val="right"/>
      <w:pPr>
        <w:ind w:left="720" w:hanging="360"/>
      </w:pPr>
    </w:lvl>
    <w:lvl w:ilvl="3" w:tplc="237A4AC2">
      <w:start w:val="1"/>
      <w:numFmt w:val="upperRoman"/>
      <w:lvlText w:val="%4."/>
      <w:lvlJc w:val="right"/>
      <w:pPr>
        <w:ind w:left="720" w:hanging="360"/>
      </w:pPr>
    </w:lvl>
    <w:lvl w:ilvl="4" w:tplc="6B0C2BD2">
      <w:start w:val="1"/>
      <w:numFmt w:val="upperRoman"/>
      <w:lvlText w:val="%5."/>
      <w:lvlJc w:val="right"/>
      <w:pPr>
        <w:ind w:left="720" w:hanging="360"/>
      </w:pPr>
    </w:lvl>
    <w:lvl w:ilvl="5" w:tplc="A5BEE178">
      <w:start w:val="1"/>
      <w:numFmt w:val="upperRoman"/>
      <w:lvlText w:val="%6."/>
      <w:lvlJc w:val="right"/>
      <w:pPr>
        <w:ind w:left="720" w:hanging="360"/>
      </w:pPr>
    </w:lvl>
    <w:lvl w:ilvl="6" w:tplc="73EE1242">
      <w:start w:val="1"/>
      <w:numFmt w:val="upperRoman"/>
      <w:lvlText w:val="%7."/>
      <w:lvlJc w:val="right"/>
      <w:pPr>
        <w:ind w:left="720" w:hanging="360"/>
      </w:pPr>
    </w:lvl>
    <w:lvl w:ilvl="7" w:tplc="DADCA9DA">
      <w:start w:val="1"/>
      <w:numFmt w:val="upperRoman"/>
      <w:lvlText w:val="%8."/>
      <w:lvlJc w:val="right"/>
      <w:pPr>
        <w:ind w:left="720" w:hanging="360"/>
      </w:pPr>
    </w:lvl>
    <w:lvl w:ilvl="8" w:tplc="B1882180">
      <w:start w:val="1"/>
      <w:numFmt w:val="upperRoman"/>
      <w:lvlText w:val="%9."/>
      <w:lvlJc w:val="right"/>
      <w:pPr>
        <w:ind w:left="720" w:hanging="360"/>
      </w:pPr>
    </w:lvl>
  </w:abstractNum>
  <w:abstractNum w:abstractNumId="5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5B5324"/>
    <w:multiLevelType w:val="hybridMultilevel"/>
    <w:tmpl w:val="DBDE83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6"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62"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65" w15:restartNumberingAfterBreak="0">
    <w:nsid w:val="3F27734A"/>
    <w:multiLevelType w:val="multilevel"/>
    <w:tmpl w:val="64F6D1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9" w15:restartNumberingAfterBreak="0">
    <w:nsid w:val="433A43BE"/>
    <w:multiLevelType w:val="hybridMultilevel"/>
    <w:tmpl w:val="475AB994"/>
    <w:lvl w:ilvl="0" w:tplc="1CE26C76">
      <w:start w:val="1"/>
      <w:numFmt w:val="decimal"/>
      <w:lvlText w:val="%1)"/>
      <w:lvlJc w:val="left"/>
      <w:pPr>
        <w:ind w:left="1780" w:hanging="360"/>
      </w:pPr>
    </w:lvl>
    <w:lvl w:ilvl="1" w:tplc="50CAC6D4">
      <w:start w:val="1"/>
      <w:numFmt w:val="decimal"/>
      <w:lvlText w:val="%2)"/>
      <w:lvlJc w:val="left"/>
      <w:pPr>
        <w:ind w:left="1780" w:hanging="360"/>
      </w:pPr>
    </w:lvl>
    <w:lvl w:ilvl="2" w:tplc="3C643E08">
      <w:start w:val="1"/>
      <w:numFmt w:val="decimal"/>
      <w:lvlText w:val="%3)"/>
      <w:lvlJc w:val="left"/>
      <w:pPr>
        <w:ind w:left="1780" w:hanging="360"/>
      </w:pPr>
    </w:lvl>
    <w:lvl w:ilvl="3" w:tplc="48FEA8BA">
      <w:start w:val="1"/>
      <w:numFmt w:val="decimal"/>
      <w:lvlText w:val="%4)"/>
      <w:lvlJc w:val="left"/>
      <w:pPr>
        <w:ind w:left="1780" w:hanging="360"/>
      </w:pPr>
    </w:lvl>
    <w:lvl w:ilvl="4" w:tplc="89ECA324">
      <w:start w:val="1"/>
      <w:numFmt w:val="decimal"/>
      <w:lvlText w:val="%5)"/>
      <w:lvlJc w:val="left"/>
      <w:pPr>
        <w:ind w:left="1780" w:hanging="360"/>
      </w:pPr>
    </w:lvl>
    <w:lvl w:ilvl="5" w:tplc="3F82F14C">
      <w:start w:val="1"/>
      <w:numFmt w:val="decimal"/>
      <w:lvlText w:val="%6)"/>
      <w:lvlJc w:val="left"/>
      <w:pPr>
        <w:ind w:left="1780" w:hanging="360"/>
      </w:pPr>
    </w:lvl>
    <w:lvl w:ilvl="6" w:tplc="9EFE1116">
      <w:start w:val="1"/>
      <w:numFmt w:val="decimal"/>
      <w:lvlText w:val="%7)"/>
      <w:lvlJc w:val="left"/>
      <w:pPr>
        <w:ind w:left="1780" w:hanging="360"/>
      </w:pPr>
    </w:lvl>
    <w:lvl w:ilvl="7" w:tplc="C5FCC76C">
      <w:start w:val="1"/>
      <w:numFmt w:val="decimal"/>
      <w:lvlText w:val="%8)"/>
      <w:lvlJc w:val="left"/>
      <w:pPr>
        <w:ind w:left="1780" w:hanging="360"/>
      </w:pPr>
    </w:lvl>
    <w:lvl w:ilvl="8" w:tplc="0CBCD2DA">
      <w:start w:val="1"/>
      <w:numFmt w:val="decimal"/>
      <w:lvlText w:val="%9)"/>
      <w:lvlJc w:val="left"/>
      <w:pPr>
        <w:ind w:left="1780" w:hanging="360"/>
      </w:pPr>
    </w:lvl>
  </w:abstractNum>
  <w:abstractNum w:abstractNumId="7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47F79E0"/>
    <w:multiLevelType w:val="hybridMultilevel"/>
    <w:tmpl w:val="8CC4A03A"/>
    <w:lvl w:ilvl="0" w:tplc="570CC2E8">
      <w:start w:val="1"/>
      <w:numFmt w:val="decimal"/>
      <w:lvlText w:val="%1."/>
      <w:lvlJc w:val="left"/>
      <w:pPr>
        <w:ind w:left="1440" w:hanging="360"/>
      </w:pPr>
    </w:lvl>
    <w:lvl w:ilvl="1" w:tplc="B33C9B0C">
      <w:start w:val="1"/>
      <w:numFmt w:val="decimal"/>
      <w:lvlText w:val="%2."/>
      <w:lvlJc w:val="left"/>
      <w:pPr>
        <w:ind w:left="1440" w:hanging="360"/>
      </w:pPr>
    </w:lvl>
    <w:lvl w:ilvl="2" w:tplc="ACF25468">
      <w:start w:val="1"/>
      <w:numFmt w:val="decimal"/>
      <w:lvlText w:val="%3."/>
      <w:lvlJc w:val="left"/>
      <w:pPr>
        <w:ind w:left="1440" w:hanging="360"/>
      </w:pPr>
    </w:lvl>
    <w:lvl w:ilvl="3" w:tplc="ACA6F62C">
      <w:start w:val="1"/>
      <w:numFmt w:val="decimal"/>
      <w:lvlText w:val="%4."/>
      <w:lvlJc w:val="left"/>
      <w:pPr>
        <w:ind w:left="1440" w:hanging="360"/>
      </w:pPr>
    </w:lvl>
    <w:lvl w:ilvl="4" w:tplc="B442F800">
      <w:start w:val="1"/>
      <w:numFmt w:val="decimal"/>
      <w:lvlText w:val="%5."/>
      <w:lvlJc w:val="left"/>
      <w:pPr>
        <w:ind w:left="1440" w:hanging="360"/>
      </w:pPr>
    </w:lvl>
    <w:lvl w:ilvl="5" w:tplc="B94C0D80">
      <w:start w:val="1"/>
      <w:numFmt w:val="decimal"/>
      <w:lvlText w:val="%6."/>
      <w:lvlJc w:val="left"/>
      <w:pPr>
        <w:ind w:left="1440" w:hanging="360"/>
      </w:pPr>
    </w:lvl>
    <w:lvl w:ilvl="6" w:tplc="6608CFEC">
      <w:start w:val="1"/>
      <w:numFmt w:val="decimal"/>
      <w:lvlText w:val="%7."/>
      <w:lvlJc w:val="left"/>
      <w:pPr>
        <w:ind w:left="1440" w:hanging="360"/>
      </w:pPr>
    </w:lvl>
    <w:lvl w:ilvl="7" w:tplc="3C982264">
      <w:start w:val="1"/>
      <w:numFmt w:val="decimal"/>
      <w:lvlText w:val="%8."/>
      <w:lvlJc w:val="left"/>
      <w:pPr>
        <w:ind w:left="1440" w:hanging="360"/>
      </w:pPr>
    </w:lvl>
    <w:lvl w:ilvl="8" w:tplc="DD7EBE34">
      <w:start w:val="1"/>
      <w:numFmt w:val="decimal"/>
      <w:lvlText w:val="%9."/>
      <w:lvlJc w:val="left"/>
      <w:pPr>
        <w:ind w:left="1440" w:hanging="360"/>
      </w:pPr>
    </w:lvl>
  </w:abstractNum>
  <w:abstractNum w:abstractNumId="72" w15:restartNumberingAfterBreak="0">
    <w:nsid w:val="451566C6"/>
    <w:multiLevelType w:val="hybridMultilevel"/>
    <w:tmpl w:val="6E04E89E"/>
    <w:lvl w:ilvl="0" w:tplc="4F36234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4"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7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7"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ECB1AA1"/>
    <w:multiLevelType w:val="hybridMultilevel"/>
    <w:tmpl w:val="A2D67F56"/>
    <w:lvl w:ilvl="0" w:tplc="7EE803DA">
      <w:start w:val="1"/>
      <w:numFmt w:val="upperRoman"/>
      <w:lvlText w:val="%1."/>
      <w:lvlJc w:val="right"/>
      <w:pPr>
        <w:ind w:left="720" w:hanging="360"/>
      </w:pPr>
    </w:lvl>
    <w:lvl w:ilvl="1" w:tplc="443E6B00">
      <w:start w:val="1"/>
      <w:numFmt w:val="upperRoman"/>
      <w:lvlText w:val="%2."/>
      <w:lvlJc w:val="right"/>
      <w:pPr>
        <w:ind w:left="720" w:hanging="360"/>
      </w:pPr>
    </w:lvl>
    <w:lvl w:ilvl="2" w:tplc="6A92EDB8">
      <w:start w:val="1"/>
      <w:numFmt w:val="upperRoman"/>
      <w:lvlText w:val="%3."/>
      <w:lvlJc w:val="right"/>
      <w:pPr>
        <w:ind w:left="720" w:hanging="360"/>
      </w:pPr>
    </w:lvl>
    <w:lvl w:ilvl="3" w:tplc="6DACDFF0">
      <w:start w:val="1"/>
      <w:numFmt w:val="upperRoman"/>
      <w:lvlText w:val="%4."/>
      <w:lvlJc w:val="right"/>
      <w:pPr>
        <w:ind w:left="720" w:hanging="360"/>
      </w:pPr>
    </w:lvl>
    <w:lvl w:ilvl="4" w:tplc="B7A24642">
      <w:start w:val="1"/>
      <w:numFmt w:val="upperRoman"/>
      <w:lvlText w:val="%5."/>
      <w:lvlJc w:val="right"/>
      <w:pPr>
        <w:ind w:left="720" w:hanging="360"/>
      </w:pPr>
    </w:lvl>
    <w:lvl w:ilvl="5" w:tplc="DB3070AE">
      <w:start w:val="1"/>
      <w:numFmt w:val="upperRoman"/>
      <w:lvlText w:val="%6."/>
      <w:lvlJc w:val="right"/>
      <w:pPr>
        <w:ind w:left="720" w:hanging="360"/>
      </w:pPr>
    </w:lvl>
    <w:lvl w:ilvl="6" w:tplc="3AAC6944">
      <w:start w:val="1"/>
      <w:numFmt w:val="upperRoman"/>
      <w:lvlText w:val="%7."/>
      <w:lvlJc w:val="right"/>
      <w:pPr>
        <w:ind w:left="720" w:hanging="360"/>
      </w:pPr>
    </w:lvl>
    <w:lvl w:ilvl="7" w:tplc="BD5E54C6">
      <w:start w:val="1"/>
      <w:numFmt w:val="upperRoman"/>
      <w:lvlText w:val="%8."/>
      <w:lvlJc w:val="right"/>
      <w:pPr>
        <w:ind w:left="720" w:hanging="360"/>
      </w:pPr>
    </w:lvl>
    <w:lvl w:ilvl="8" w:tplc="C5E67ED4">
      <w:start w:val="1"/>
      <w:numFmt w:val="upperRoman"/>
      <w:lvlText w:val="%9."/>
      <w:lvlJc w:val="right"/>
      <w:pPr>
        <w:ind w:left="720" w:hanging="360"/>
      </w:pPr>
    </w:lvl>
  </w:abstractNum>
  <w:abstractNum w:abstractNumId="82" w15:restartNumberingAfterBreak="0">
    <w:nsid w:val="4FD14A21"/>
    <w:multiLevelType w:val="multilevel"/>
    <w:tmpl w:val="F13299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04943DB"/>
    <w:multiLevelType w:val="hybridMultilevel"/>
    <w:tmpl w:val="0F4E81E8"/>
    <w:lvl w:ilvl="0" w:tplc="9398C66A">
      <w:start w:val="1"/>
      <w:numFmt w:val="decimal"/>
      <w:lvlText w:val="%1."/>
      <w:lvlJc w:val="left"/>
      <w:pPr>
        <w:ind w:left="720" w:hanging="153"/>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51EB65EF"/>
    <w:multiLevelType w:val="hybridMultilevel"/>
    <w:tmpl w:val="B426B70A"/>
    <w:lvl w:ilvl="0" w:tplc="934069E4">
      <w:start w:val="1"/>
      <w:numFmt w:val="decimal"/>
      <w:lvlText w:val="%1)"/>
      <w:lvlJc w:val="left"/>
      <w:pPr>
        <w:ind w:left="720" w:hanging="360"/>
      </w:pPr>
    </w:lvl>
    <w:lvl w:ilvl="1" w:tplc="B48843E4">
      <w:start w:val="1"/>
      <w:numFmt w:val="decimal"/>
      <w:lvlText w:val="%2)"/>
      <w:lvlJc w:val="left"/>
      <w:pPr>
        <w:ind w:left="720" w:hanging="360"/>
      </w:pPr>
    </w:lvl>
    <w:lvl w:ilvl="2" w:tplc="11E023E0">
      <w:start w:val="1"/>
      <w:numFmt w:val="decimal"/>
      <w:lvlText w:val="%3)"/>
      <w:lvlJc w:val="left"/>
      <w:pPr>
        <w:ind w:left="720" w:hanging="360"/>
      </w:pPr>
    </w:lvl>
    <w:lvl w:ilvl="3" w:tplc="B14C31F8">
      <w:start w:val="1"/>
      <w:numFmt w:val="decimal"/>
      <w:lvlText w:val="%4)"/>
      <w:lvlJc w:val="left"/>
      <w:pPr>
        <w:ind w:left="720" w:hanging="360"/>
      </w:pPr>
    </w:lvl>
    <w:lvl w:ilvl="4" w:tplc="58F2BE04">
      <w:start w:val="1"/>
      <w:numFmt w:val="decimal"/>
      <w:lvlText w:val="%5)"/>
      <w:lvlJc w:val="left"/>
      <w:pPr>
        <w:ind w:left="720" w:hanging="360"/>
      </w:pPr>
    </w:lvl>
    <w:lvl w:ilvl="5" w:tplc="3B8A769C">
      <w:start w:val="1"/>
      <w:numFmt w:val="decimal"/>
      <w:lvlText w:val="%6)"/>
      <w:lvlJc w:val="left"/>
      <w:pPr>
        <w:ind w:left="720" w:hanging="360"/>
      </w:pPr>
    </w:lvl>
    <w:lvl w:ilvl="6" w:tplc="E2069422">
      <w:start w:val="1"/>
      <w:numFmt w:val="decimal"/>
      <w:lvlText w:val="%7)"/>
      <w:lvlJc w:val="left"/>
      <w:pPr>
        <w:ind w:left="720" w:hanging="360"/>
      </w:pPr>
    </w:lvl>
    <w:lvl w:ilvl="7" w:tplc="46DAA9A8">
      <w:start w:val="1"/>
      <w:numFmt w:val="decimal"/>
      <w:lvlText w:val="%8)"/>
      <w:lvlJc w:val="left"/>
      <w:pPr>
        <w:ind w:left="720" w:hanging="360"/>
      </w:pPr>
    </w:lvl>
    <w:lvl w:ilvl="8" w:tplc="2E200AB4">
      <w:start w:val="1"/>
      <w:numFmt w:val="decimal"/>
      <w:lvlText w:val="%9)"/>
      <w:lvlJc w:val="left"/>
      <w:pPr>
        <w:ind w:left="720" w:hanging="360"/>
      </w:pPr>
    </w:lvl>
  </w:abstractNum>
  <w:abstractNum w:abstractNumId="88"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91"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55C40879"/>
    <w:multiLevelType w:val="hybridMultilevel"/>
    <w:tmpl w:val="15C47138"/>
    <w:lvl w:ilvl="0" w:tplc="F894CD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562345CD"/>
    <w:multiLevelType w:val="hybridMultilevel"/>
    <w:tmpl w:val="24D69104"/>
    <w:lvl w:ilvl="0" w:tplc="BFB62826">
      <w:start w:val="2"/>
      <w:numFmt w:val="bullet"/>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7" w15:restartNumberingAfterBreak="0">
    <w:nsid w:val="56EA2310"/>
    <w:multiLevelType w:val="hybridMultilevel"/>
    <w:tmpl w:val="C7F80594"/>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9" w15:restartNumberingAfterBreak="0">
    <w:nsid w:val="5C3A6149"/>
    <w:multiLevelType w:val="hybridMultilevel"/>
    <w:tmpl w:val="841CA3EE"/>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2"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60EC0D70"/>
    <w:multiLevelType w:val="hybridMultilevel"/>
    <w:tmpl w:val="2730D784"/>
    <w:lvl w:ilvl="0" w:tplc="F894CD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10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3685D33"/>
    <w:multiLevelType w:val="multilevel"/>
    <w:tmpl w:val="8146BA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7"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685F5CD0"/>
    <w:multiLevelType w:val="hybridMultilevel"/>
    <w:tmpl w:val="BF12BD92"/>
    <w:lvl w:ilvl="0" w:tplc="1E68DC44">
      <w:start w:val="1"/>
      <w:numFmt w:val="upperRoman"/>
      <w:lvlText w:val="%1."/>
      <w:lvlJc w:val="right"/>
      <w:pPr>
        <w:ind w:left="720" w:hanging="360"/>
      </w:pPr>
    </w:lvl>
    <w:lvl w:ilvl="1" w:tplc="D34A4FE2">
      <w:start w:val="1"/>
      <w:numFmt w:val="upperRoman"/>
      <w:lvlText w:val="%2."/>
      <w:lvlJc w:val="right"/>
      <w:pPr>
        <w:ind w:left="720" w:hanging="360"/>
      </w:pPr>
    </w:lvl>
    <w:lvl w:ilvl="2" w:tplc="E9E2286C">
      <w:start w:val="1"/>
      <w:numFmt w:val="upperRoman"/>
      <w:lvlText w:val="%3."/>
      <w:lvlJc w:val="right"/>
      <w:pPr>
        <w:ind w:left="720" w:hanging="360"/>
      </w:pPr>
    </w:lvl>
    <w:lvl w:ilvl="3" w:tplc="16F8909C">
      <w:start w:val="1"/>
      <w:numFmt w:val="upperRoman"/>
      <w:lvlText w:val="%4."/>
      <w:lvlJc w:val="right"/>
      <w:pPr>
        <w:ind w:left="720" w:hanging="360"/>
      </w:pPr>
    </w:lvl>
    <w:lvl w:ilvl="4" w:tplc="5226E97C">
      <w:start w:val="1"/>
      <w:numFmt w:val="upperRoman"/>
      <w:lvlText w:val="%5."/>
      <w:lvlJc w:val="right"/>
      <w:pPr>
        <w:ind w:left="720" w:hanging="360"/>
      </w:pPr>
    </w:lvl>
    <w:lvl w:ilvl="5" w:tplc="F8EAF334">
      <w:start w:val="1"/>
      <w:numFmt w:val="upperRoman"/>
      <w:lvlText w:val="%6."/>
      <w:lvlJc w:val="right"/>
      <w:pPr>
        <w:ind w:left="720" w:hanging="360"/>
      </w:pPr>
    </w:lvl>
    <w:lvl w:ilvl="6" w:tplc="A87897B6">
      <w:start w:val="1"/>
      <w:numFmt w:val="upperRoman"/>
      <w:lvlText w:val="%7."/>
      <w:lvlJc w:val="right"/>
      <w:pPr>
        <w:ind w:left="720" w:hanging="360"/>
      </w:pPr>
    </w:lvl>
    <w:lvl w:ilvl="7" w:tplc="C512DA9A">
      <w:start w:val="1"/>
      <w:numFmt w:val="upperRoman"/>
      <w:lvlText w:val="%8."/>
      <w:lvlJc w:val="right"/>
      <w:pPr>
        <w:ind w:left="720" w:hanging="360"/>
      </w:pPr>
    </w:lvl>
    <w:lvl w:ilvl="8" w:tplc="F5C04D30">
      <w:start w:val="1"/>
      <w:numFmt w:val="upperRoman"/>
      <w:lvlText w:val="%9."/>
      <w:lvlJc w:val="right"/>
      <w:pPr>
        <w:ind w:left="720" w:hanging="360"/>
      </w:pPr>
    </w:lvl>
  </w:abstractNum>
  <w:abstractNum w:abstractNumId="112" w15:restartNumberingAfterBreak="0">
    <w:nsid w:val="68EA28D0"/>
    <w:multiLevelType w:val="hybridMultilevel"/>
    <w:tmpl w:val="2730D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69AA6108"/>
    <w:multiLevelType w:val="hybridMultilevel"/>
    <w:tmpl w:val="3E92D714"/>
    <w:lvl w:ilvl="0" w:tplc="04150011">
      <w:start w:val="1"/>
      <w:numFmt w:val="decimal"/>
      <w:lvlText w:val="%1)"/>
      <w:lvlJc w:val="left"/>
      <w:pPr>
        <w:ind w:left="720" w:hanging="360"/>
      </w:pPr>
      <w:rPr>
        <w:rFonts w:hint="default"/>
        <w:b/>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CA4272D"/>
    <w:multiLevelType w:val="hybridMultilevel"/>
    <w:tmpl w:val="23303FA6"/>
    <w:lvl w:ilvl="0" w:tplc="42BC74F4">
      <w:start w:val="1"/>
      <w:numFmt w:val="bullet"/>
      <w:lvlText w:val=""/>
      <w:lvlJc w:val="left"/>
      <w:pPr>
        <w:ind w:left="720" w:hanging="360"/>
      </w:pPr>
      <w:rPr>
        <w:rFonts w:ascii="Symbol" w:hAnsi="Symbol"/>
      </w:rPr>
    </w:lvl>
    <w:lvl w:ilvl="1" w:tplc="408A5E1E">
      <w:start w:val="1"/>
      <w:numFmt w:val="bullet"/>
      <w:lvlText w:val=""/>
      <w:lvlJc w:val="left"/>
      <w:pPr>
        <w:ind w:left="720" w:hanging="360"/>
      </w:pPr>
      <w:rPr>
        <w:rFonts w:ascii="Symbol" w:hAnsi="Symbol"/>
      </w:rPr>
    </w:lvl>
    <w:lvl w:ilvl="2" w:tplc="FBFEEFD4">
      <w:start w:val="1"/>
      <w:numFmt w:val="bullet"/>
      <w:lvlText w:val=""/>
      <w:lvlJc w:val="left"/>
      <w:pPr>
        <w:ind w:left="720" w:hanging="360"/>
      </w:pPr>
      <w:rPr>
        <w:rFonts w:ascii="Symbol" w:hAnsi="Symbol"/>
      </w:rPr>
    </w:lvl>
    <w:lvl w:ilvl="3" w:tplc="52D4FECA">
      <w:start w:val="1"/>
      <w:numFmt w:val="bullet"/>
      <w:lvlText w:val=""/>
      <w:lvlJc w:val="left"/>
      <w:pPr>
        <w:ind w:left="720" w:hanging="360"/>
      </w:pPr>
      <w:rPr>
        <w:rFonts w:ascii="Symbol" w:hAnsi="Symbol"/>
      </w:rPr>
    </w:lvl>
    <w:lvl w:ilvl="4" w:tplc="27C40E22">
      <w:start w:val="1"/>
      <w:numFmt w:val="bullet"/>
      <w:lvlText w:val=""/>
      <w:lvlJc w:val="left"/>
      <w:pPr>
        <w:ind w:left="720" w:hanging="360"/>
      </w:pPr>
      <w:rPr>
        <w:rFonts w:ascii="Symbol" w:hAnsi="Symbol"/>
      </w:rPr>
    </w:lvl>
    <w:lvl w:ilvl="5" w:tplc="9E84D29E">
      <w:start w:val="1"/>
      <w:numFmt w:val="bullet"/>
      <w:lvlText w:val=""/>
      <w:lvlJc w:val="left"/>
      <w:pPr>
        <w:ind w:left="720" w:hanging="360"/>
      </w:pPr>
      <w:rPr>
        <w:rFonts w:ascii="Symbol" w:hAnsi="Symbol"/>
      </w:rPr>
    </w:lvl>
    <w:lvl w:ilvl="6" w:tplc="AC581996">
      <w:start w:val="1"/>
      <w:numFmt w:val="bullet"/>
      <w:lvlText w:val=""/>
      <w:lvlJc w:val="left"/>
      <w:pPr>
        <w:ind w:left="720" w:hanging="360"/>
      </w:pPr>
      <w:rPr>
        <w:rFonts w:ascii="Symbol" w:hAnsi="Symbol"/>
      </w:rPr>
    </w:lvl>
    <w:lvl w:ilvl="7" w:tplc="10B2FF86">
      <w:start w:val="1"/>
      <w:numFmt w:val="bullet"/>
      <w:lvlText w:val=""/>
      <w:lvlJc w:val="left"/>
      <w:pPr>
        <w:ind w:left="720" w:hanging="360"/>
      </w:pPr>
      <w:rPr>
        <w:rFonts w:ascii="Symbol" w:hAnsi="Symbol"/>
      </w:rPr>
    </w:lvl>
    <w:lvl w:ilvl="8" w:tplc="623E5AFC">
      <w:start w:val="1"/>
      <w:numFmt w:val="bullet"/>
      <w:lvlText w:val=""/>
      <w:lvlJc w:val="left"/>
      <w:pPr>
        <w:ind w:left="720" w:hanging="360"/>
      </w:pPr>
      <w:rPr>
        <w:rFonts w:ascii="Symbol" w:hAnsi="Symbol"/>
      </w:rPr>
    </w:lvl>
  </w:abstractNum>
  <w:abstractNum w:abstractNumId="115"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15:restartNumberingAfterBreak="0">
    <w:nsid w:val="718248BB"/>
    <w:multiLevelType w:val="hybridMultilevel"/>
    <w:tmpl w:val="1EA042F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1" w15:restartNumberingAfterBreak="0">
    <w:nsid w:val="76CE1477"/>
    <w:multiLevelType w:val="hybridMultilevel"/>
    <w:tmpl w:val="937A5B62"/>
    <w:lvl w:ilvl="0" w:tplc="69FEB1D4">
      <w:start w:val="7"/>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123" w15:restartNumberingAfterBreak="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4"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7AAC6334"/>
    <w:multiLevelType w:val="hybridMultilevel"/>
    <w:tmpl w:val="2D5CAFBE"/>
    <w:lvl w:ilvl="0" w:tplc="77766EB2">
      <w:start w:val="1"/>
      <w:numFmt w:val="upperRoman"/>
      <w:lvlText w:val="%1."/>
      <w:lvlJc w:val="right"/>
      <w:pPr>
        <w:ind w:left="720" w:hanging="360"/>
      </w:pPr>
      <w:rPr>
        <w:rFonts w:ascii="Tahoma" w:hAnsi="Tahoma" w:cs="Tahoma" w:hint="default"/>
        <w:b/>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6987504">
    <w:abstractNumId w:val="34"/>
  </w:num>
  <w:num w:numId="2" w16cid:durableId="1260794345">
    <w:abstractNumId w:val="118"/>
  </w:num>
  <w:num w:numId="3" w16cid:durableId="1788237835">
    <w:abstractNumId w:val="105"/>
  </w:num>
  <w:num w:numId="4" w16cid:durableId="1394891648">
    <w:abstractNumId w:val="110"/>
  </w:num>
  <w:num w:numId="5" w16cid:durableId="1129397500">
    <w:abstractNumId w:val="9"/>
  </w:num>
  <w:num w:numId="6" w16cid:durableId="1782648616">
    <w:abstractNumId w:val="24"/>
  </w:num>
  <w:num w:numId="7" w16cid:durableId="1519151441">
    <w:abstractNumId w:val="58"/>
  </w:num>
  <w:num w:numId="8" w16cid:durableId="869294793">
    <w:abstractNumId w:val="40"/>
  </w:num>
  <w:num w:numId="9" w16cid:durableId="2073505795">
    <w:abstractNumId w:val="115"/>
  </w:num>
  <w:num w:numId="10" w16cid:durableId="2024043573">
    <w:abstractNumId w:val="89"/>
  </w:num>
  <w:num w:numId="11" w16cid:durableId="1267807099">
    <w:abstractNumId w:val="126"/>
  </w:num>
  <w:num w:numId="12" w16cid:durableId="885872467">
    <w:abstractNumId w:val="92"/>
  </w:num>
  <w:num w:numId="13" w16cid:durableId="248806122">
    <w:abstractNumId w:val="75"/>
  </w:num>
  <w:num w:numId="14" w16cid:durableId="2016609996">
    <w:abstractNumId w:val="100"/>
  </w:num>
  <w:num w:numId="15" w16cid:durableId="646054373">
    <w:abstractNumId w:val="70"/>
  </w:num>
  <w:num w:numId="16" w16cid:durableId="1100489255">
    <w:abstractNumId w:val="15"/>
  </w:num>
  <w:num w:numId="17" w16cid:durableId="1872111122">
    <w:abstractNumId w:val="67"/>
  </w:num>
  <w:num w:numId="18" w16cid:durableId="1803185772">
    <w:abstractNumId w:val="123"/>
  </w:num>
  <w:num w:numId="19" w16cid:durableId="540703500">
    <w:abstractNumId w:val="13"/>
  </w:num>
  <w:num w:numId="20" w16cid:durableId="639575659">
    <w:abstractNumId w:val="101"/>
    <w:lvlOverride w:ilvl="0">
      <w:startOverride w:val="1"/>
    </w:lvlOverride>
  </w:num>
  <w:num w:numId="21" w16cid:durableId="1847329839">
    <w:abstractNumId w:val="68"/>
    <w:lvlOverride w:ilvl="0">
      <w:startOverride w:val="1"/>
    </w:lvlOverride>
  </w:num>
  <w:num w:numId="22" w16cid:durableId="233322255">
    <w:abstractNumId w:val="42"/>
  </w:num>
  <w:num w:numId="23" w16cid:durableId="1815365588">
    <w:abstractNumId w:val="6"/>
  </w:num>
  <w:num w:numId="24" w16cid:durableId="80294872">
    <w:abstractNumId w:val="5"/>
  </w:num>
  <w:num w:numId="25" w16cid:durableId="981424268">
    <w:abstractNumId w:val="4"/>
  </w:num>
  <w:num w:numId="26" w16cid:durableId="1362437474">
    <w:abstractNumId w:val="3"/>
  </w:num>
  <w:num w:numId="27" w16cid:durableId="454105010">
    <w:abstractNumId w:val="2"/>
  </w:num>
  <w:num w:numId="28" w16cid:durableId="320810975">
    <w:abstractNumId w:val="12"/>
  </w:num>
  <w:num w:numId="29" w16cid:durableId="1676573746">
    <w:abstractNumId w:val="119"/>
  </w:num>
  <w:num w:numId="30" w16cid:durableId="1976178685">
    <w:abstractNumId w:val="5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8658156">
    <w:abstractNumId w:val="99"/>
  </w:num>
  <w:num w:numId="32" w16cid:durableId="168180020">
    <w:abstractNumId w:val="86"/>
  </w:num>
  <w:num w:numId="33" w16cid:durableId="1537691061">
    <w:abstractNumId w:val="29"/>
  </w:num>
  <w:num w:numId="34" w16cid:durableId="805896592">
    <w:abstractNumId w:val="8"/>
  </w:num>
  <w:num w:numId="35" w16cid:durableId="1555307904">
    <w:abstractNumId w:val="107"/>
  </w:num>
  <w:num w:numId="36" w16cid:durableId="288241381">
    <w:abstractNumId w:val="36"/>
  </w:num>
  <w:num w:numId="37" w16cid:durableId="983851995">
    <w:abstractNumId w:val="57"/>
  </w:num>
  <w:num w:numId="38" w16cid:durableId="657268743">
    <w:abstractNumId w:val="39"/>
  </w:num>
  <w:num w:numId="39" w16cid:durableId="2133864875">
    <w:abstractNumId w:val="58"/>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16cid:durableId="1639336880">
    <w:abstractNumId w:val="85"/>
  </w:num>
  <w:num w:numId="41" w16cid:durableId="817304346">
    <w:abstractNumId w:val="65"/>
  </w:num>
  <w:num w:numId="42" w16cid:durableId="594945036">
    <w:abstractNumId w:val="79"/>
  </w:num>
  <w:num w:numId="43" w16cid:durableId="622805745">
    <w:abstractNumId w:val="127"/>
  </w:num>
  <w:num w:numId="44" w16cid:durableId="721827772">
    <w:abstractNumId w:val="78"/>
  </w:num>
  <w:num w:numId="45" w16cid:durableId="2098208180">
    <w:abstractNumId w:val="52"/>
  </w:num>
  <w:num w:numId="46" w16cid:durableId="1200820836">
    <w:abstractNumId w:val="62"/>
  </w:num>
  <w:num w:numId="47" w16cid:durableId="1142968775">
    <w:abstractNumId w:val="18"/>
  </w:num>
  <w:num w:numId="48" w16cid:durableId="1422681312">
    <w:abstractNumId w:val="93"/>
  </w:num>
  <w:num w:numId="49" w16cid:durableId="2011834649">
    <w:abstractNumId w:val="33"/>
  </w:num>
  <w:num w:numId="50" w16cid:durableId="559169691">
    <w:abstractNumId w:val="35"/>
  </w:num>
  <w:num w:numId="51" w16cid:durableId="603466148">
    <w:abstractNumId w:val="80"/>
  </w:num>
  <w:num w:numId="52" w16cid:durableId="1745447355">
    <w:abstractNumId w:val="84"/>
  </w:num>
  <w:num w:numId="53" w16cid:durableId="646282093">
    <w:abstractNumId w:val="64"/>
  </w:num>
  <w:num w:numId="54" w16cid:durableId="16272746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3378873">
    <w:abstractNumId w:val="120"/>
  </w:num>
  <w:num w:numId="56" w16cid:durableId="316343082">
    <w:abstractNumId w:val="10"/>
  </w:num>
  <w:num w:numId="57" w16cid:durableId="1134176268">
    <w:abstractNumId w:val="102"/>
  </w:num>
  <w:num w:numId="58" w16cid:durableId="561794652">
    <w:abstractNumId w:val="74"/>
  </w:num>
  <w:num w:numId="59" w16cid:durableId="5432514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44736286">
    <w:abstractNumId w:val="108"/>
  </w:num>
  <w:num w:numId="61" w16cid:durableId="992441460">
    <w:abstractNumId w:val="20"/>
  </w:num>
  <w:num w:numId="62" w16cid:durableId="133763627">
    <w:abstractNumId w:val="94"/>
  </w:num>
  <w:num w:numId="63" w16cid:durableId="68430384">
    <w:abstractNumId w:val="28"/>
  </w:num>
  <w:num w:numId="64" w16cid:durableId="924916075">
    <w:abstractNumId w:val="61"/>
  </w:num>
  <w:num w:numId="65" w16cid:durableId="494758375">
    <w:abstractNumId w:val="66"/>
  </w:num>
  <w:num w:numId="66" w16cid:durableId="542328595">
    <w:abstractNumId w:val="46"/>
  </w:num>
  <w:num w:numId="67" w16cid:durableId="208802170">
    <w:abstractNumId w:val="11"/>
  </w:num>
  <w:num w:numId="68" w16cid:durableId="1843928151">
    <w:abstractNumId w:val="30"/>
  </w:num>
  <w:num w:numId="69" w16cid:durableId="1526792897">
    <w:abstractNumId w:val="128"/>
  </w:num>
  <w:num w:numId="70" w16cid:durableId="475924324">
    <w:abstractNumId w:val="82"/>
  </w:num>
  <w:num w:numId="71" w16cid:durableId="272329510">
    <w:abstractNumId w:val="48"/>
  </w:num>
  <w:num w:numId="72" w16cid:durableId="354886004">
    <w:abstractNumId w:val="122"/>
  </w:num>
  <w:num w:numId="73" w16cid:durableId="191119189">
    <w:abstractNumId w:val="41"/>
  </w:num>
  <w:num w:numId="74" w16cid:durableId="680157997">
    <w:abstractNumId w:val="32"/>
  </w:num>
  <w:num w:numId="75" w16cid:durableId="951978899">
    <w:abstractNumId w:val="97"/>
  </w:num>
  <w:num w:numId="76" w16cid:durableId="1244727543">
    <w:abstractNumId w:val="109"/>
  </w:num>
  <w:num w:numId="77" w16cid:durableId="1839885129">
    <w:abstractNumId w:val="47"/>
  </w:num>
  <w:num w:numId="78" w16cid:durableId="1835339384">
    <w:abstractNumId w:val="26"/>
  </w:num>
  <w:num w:numId="79" w16cid:durableId="1435203894">
    <w:abstractNumId w:val="104"/>
  </w:num>
  <w:num w:numId="80" w16cid:durableId="1527792657">
    <w:abstractNumId w:val="91"/>
  </w:num>
  <w:num w:numId="81" w16cid:durableId="351803613">
    <w:abstractNumId w:val="31"/>
  </w:num>
  <w:num w:numId="82" w16cid:durableId="573586304">
    <w:abstractNumId w:val="16"/>
  </w:num>
  <w:num w:numId="83" w16cid:durableId="1816945238">
    <w:abstractNumId w:val="17"/>
  </w:num>
  <w:num w:numId="84" w16cid:durableId="164171339">
    <w:abstractNumId w:val="25"/>
  </w:num>
  <w:num w:numId="85" w16cid:durableId="758908441">
    <w:abstractNumId w:val="83"/>
  </w:num>
  <w:num w:numId="86" w16cid:durableId="2102409040">
    <w:abstractNumId w:val="50"/>
  </w:num>
  <w:num w:numId="87" w16cid:durableId="230387351">
    <w:abstractNumId w:val="43"/>
  </w:num>
  <w:num w:numId="88" w16cid:durableId="1039546375">
    <w:abstractNumId w:val="73"/>
  </w:num>
  <w:num w:numId="89" w16cid:durableId="1575968039">
    <w:abstractNumId w:val="63"/>
  </w:num>
  <w:num w:numId="90" w16cid:durableId="2029208711">
    <w:abstractNumId w:val="1"/>
  </w:num>
  <w:num w:numId="91" w16cid:durableId="789663510">
    <w:abstractNumId w:val="90"/>
  </w:num>
  <w:num w:numId="92" w16cid:durableId="292297882">
    <w:abstractNumId w:val="0"/>
  </w:num>
  <w:num w:numId="93" w16cid:durableId="487719467">
    <w:abstractNumId w:val="56"/>
  </w:num>
  <w:num w:numId="94" w16cid:durableId="1206261346">
    <w:abstractNumId w:val="98"/>
  </w:num>
  <w:num w:numId="95" w16cid:durableId="1999769406">
    <w:abstractNumId w:val="22"/>
  </w:num>
  <w:num w:numId="96" w16cid:durableId="872692089">
    <w:abstractNumId w:val="53"/>
  </w:num>
  <w:num w:numId="97" w16cid:durableId="164446062">
    <w:abstractNumId w:val="76"/>
  </w:num>
  <w:num w:numId="98" w16cid:durableId="1010571508">
    <w:abstractNumId w:val="96"/>
  </w:num>
  <w:num w:numId="99" w16cid:durableId="1512065238">
    <w:abstractNumId w:val="125"/>
  </w:num>
  <w:num w:numId="100" w16cid:durableId="1208030813">
    <w:abstractNumId w:val="72"/>
  </w:num>
  <w:num w:numId="101" w16cid:durableId="284747">
    <w:abstractNumId w:val="103"/>
  </w:num>
  <w:num w:numId="102" w16cid:durableId="747651794">
    <w:abstractNumId w:val="44"/>
  </w:num>
  <w:num w:numId="103" w16cid:durableId="1855533743">
    <w:abstractNumId w:val="112"/>
  </w:num>
  <w:num w:numId="104" w16cid:durableId="1684891626">
    <w:abstractNumId w:val="54"/>
  </w:num>
  <w:num w:numId="105" w16cid:durableId="1400784300">
    <w:abstractNumId w:val="95"/>
  </w:num>
  <w:num w:numId="106" w16cid:durableId="2090157085">
    <w:abstractNumId w:val="81"/>
  </w:num>
  <w:num w:numId="107" w16cid:durableId="1579174350">
    <w:abstractNumId w:val="21"/>
  </w:num>
  <w:num w:numId="108" w16cid:durableId="13650633">
    <w:abstractNumId w:val="87"/>
  </w:num>
  <w:num w:numId="109" w16cid:durableId="18240521">
    <w:abstractNumId w:val="114"/>
  </w:num>
  <w:num w:numId="110" w16cid:durableId="1448742266">
    <w:abstractNumId w:val="51"/>
  </w:num>
  <w:num w:numId="111" w16cid:durableId="1051920725">
    <w:abstractNumId w:val="111"/>
  </w:num>
  <w:num w:numId="112" w16cid:durableId="1159691829">
    <w:abstractNumId w:val="71"/>
  </w:num>
  <w:num w:numId="113" w16cid:durableId="1445032843">
    <w:abstractNumId w:val="69"/>
  </w:num>
  <w:num w:numId="114" w16cid:durableId="1880702330">
    <w:abstractNumId w:val="49"/>
  </w:num>
  <w:num w:numId="115" w16cid:durableId="511529825">
    <w:abstractNumId w:val="106"/>
  </w:num>
  <w:num w:numId="116" w16cid:durableId="1444810591">
    <w:abstractNumId w:val="14"/>
  </w:num>
  <w:num w:numId="117" w16cid:durableId="710492903">
    <w:abstractNumId w:val="113"/>
  </w:num>
  <w:num w:numId="118" w16cid:durableId="1634747434">
    <w:abstractNumId w:val="37"/>
  </w:num>
  <w:num w:numId="119" w16cid:durableId="1667586898">
    <w:abstractNumId w:val="23"/>
  </w:num>
  <w:num w:numId="120" w16cid:durableId="63916650">
    <w:abstractNumId w:val="59"/>
  </w:num>
  <w:num w:numId="121" w16cid:durableId="1095369860">
    <w:abstractNumId w:val="121"/>
  </w:num>
  <w:num w:numId="122" w16cid:durableId="1227647337">
    <w:abstractNumId w:val="45"/>
  </w:num>
  <w:num w:numId="123" w16cid:durableId="1108162671">
    <w:abstractNumId w:val="116"/>
  </w:num>
  <w:num w:numId="124" w16cid:durableId="787431681">
    <w:abstractNumId w:val="117"/>
  </w:num>
  <w:num w:numId="125" w16cid:durableId="1155416287">
    <w:abstractNumId w:val="60"/>
  </w:num>
  <w:num w:numId="126" w16cid:durableId="2127775643">
    <w:abstractNumId w:val="88"/>
  </w:num>
  <w:num w:numId="127" w16cid:durableId="1019505233">
    <w:abstractNumId w:val="124"/>
  </w:num>
  <w:num w:numId="128" w16cid:durableId="984437025">
    <w:abstractNumId w:val="77"/>
  </w:num>
  <w:num w:numId="129" w16cid:durableId="730887684">
    <w:abstractNumId w:val="3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7"/>
    <w:rsid w:val="00000200"/>
    <w:rsid w:val="000004FD"/>
    <w:rsid w:val="0000469D"/>
    <w:rsid w:val="00011917"/>
    <w:rsid w:val="000131C9"/>
    <w:rsid w:val="000165DE"/>
    <w:rsid w:val="000205B2"/>
    <w:rsid w:val="0003347A"/>
    <w:rsid w:val="000348CE"/>
    <w:rsid w:val="00042B89"/>
    <w:rsid w:val="00046C32"/>
    <w:rsid w:val="0004762D"/>
    <w:rsid w:val="00050BB7"/>
    <w:rsid w:val="00055243"/>
    <w:rsid w:val="00055435"/>
    <w:rsid w:val="00055675"/>
    <w:rsid w:val="00060130"/>
    <w:rsid w:val="00063771"/>
    <w:rsid w:val="000674D2"/>
    <w:rsid w:val="00067622"/>
    <w:rsid w:val="00067DDA"/>
    <w:rsid w:val="00076612"/>
    <w:rsid w:val="00081809"/>
    <w:rsid w:val="000921BA"/>
    <w:rsid w:val="000951EE"/>
    <w:rsid w:val="00096A5F"/>
    <w:rsid w:val="000A0C8E"/>
    <w:rsid w:val="000A18FF"/>
    <w:rsid w:val="000A406F"/>
    <w:rsid w:val="000A4BF6"/>
    <w:rsid w:val="000A7468"/>
    <w:rsid w:val="000B0300"/>
    <w:rsid w:val="000B4A83"/>
    <w:rsid w:val="000B540A"/>
    <w:rsid w:val="000B6B6A"/>
    <w:rsid w:val="000D2590"/>
    <w:rsid w:val="000D44B7"/>
    <w:rsid w:val="000E6076"/>
    <w:rsid w:val="000E7457"/>
    <w:rsid w:val="000F1D3D"/>
    <w:rsid w:val="000F37A7"/>
    <w:rsid w:val="000F5320"/>
    <w:rsid w:val="000F7AA6"/>
    <w:rsid w:val="000F7FD7"/>
    <w:rsid w:val="00102D44"/>
    <w:rsid w:val="00102EDB"/>
    <w:rsid w:val="00105BDC"/>
    <w:rsid w:val="0011014D"/>
    <w:rsid w:val="001107F8"/>
    <w:rsid w:val="001128A3"/>
    <w:rsid w:val="00116B68"/>
    <w:rsid w:val="0012235C"/>
    <w:rsid w:val="00123E79"/>
    <w:rsid w:val="00127C3C"/>
    <w:rsid w:val="00130700"/>
    <w:rsid w:val="001334CD"/>
    <w:rsid w:val="0013640F"/>
    <w:rsid w:val="0013696F"/>
    <w:rsid w:val="001477E9"/>
    <w:rsid w:val="00150C1D"/>
    <w:rsid w:val="00150CD4"/>
    <w:rsid w:val="00152493"/>
    <w:rsid w:val="00154495"/>
    <w:rsid w:val="00155206"/>
    <w:rsid w:val="00155D87"/>
    <w:rsid w:val="00157328"/>
    <w:rsid w:val="001603C0"/>
    <w:rsid w:val="001645A1"/>
    <w:rsid w:val="0016513B"/>
    <w:rsid w:val="001661C4"/>
    <w:rsid w:val="00166427"/>
    <w:rsid w:val="00173CEA"/>
    <w:rsid w:val="0018111C"/>
    <w:rsid w:val="00185E16"/>
    <w:rsid w:val="00186344"/>
    <w:rsid w:val="001864E5"/>
    <w:rsid w:val="00186DCA"/>
    <w:rsid w:val="0018720C"/>
    <w:rsid w:val="001923C2"/>
    <w:rsid w:val="00193B66"/>
    <w:rsid w:val="00195952"/>
    <w:rsid w:val="001A0213"/>
    <w:rsid w:val="001A11B5"/>
    <w:rsid w:val="001A21CF"/>
    <w:rsid w:val="001B05D6"/>
    <w:rsid w:val="001B0CCD"/>
    <w:rsid w:val="001B459A"/>
    <w:rsid w:val="001C0BA7"/>
    <w:rsid w:val="001C1774"/>
    <w:rsid w:val="001C206E"/>
    <w:rsid w:val="001C5072"/>
    <w:rsid w:val="001C54FC"/>
    <w:rsid w:val="001C5891"/>
    <w:rsid w:val="001C6618"/>
    <w:rsid w:val="001C6A4E"/>
    <w:rsid w:val="001C709D"/>
    <w:rsid w:val="001D600F"/>
    <w:rsid w:val="001D6A45"/>
    <w:rsid w:val="001D6F24"/>
    <w:rsid w:val="001D798A"/>
    <w:rsid w:val="001E53ED"/>
    <w:rsid w:val="001E6848"/>
    <w:rsid w:val="001F187D"/>
    <w:rsid w:val="001F51F2"/>
    <w:rsid w:val="0020217C"/>
    <w:rsid w:val="002108D6"/>
    <w:rsid w:val="00211F62"/>
    <w:rsid w:val="002129B8"/>
    <w:rsid w:val="002138AA"/>
    <w:rsid w:val="002209F4"/>
    <w:rsid w:val="0023347E"/>
    <w:rsid w:val="00236AD2"/>
    <w:rsid w:val="0023778A"/>
    <w:rsid w:val="00242630"/>
    <w:rsid w:val="0024273F"/>
    <w:rsid w:val="002473AA"/>
    <w:rsid w:val="002513CE"/>
    <w:rsid w:val="002519F1"/>
    <w:rsid w:val="00253454"/>
    <w:rsid w:val="00254C66"/>
    <w:rsid w:val="00256382"/>
    <w:rsid w:val="00261D3C"/>
    <w:rsid w:val="00263922"/>
    <w:rsid w:val="00264A8D"/>
    <w:rsid w:val="002806A5"/>
    <w:rsid w:val="00284351"/>
    <w:rsid w:val="0028481D"/>
    <w:rsid w:val="00286D42"/>
    <w:rsid w:val="002903B7"/>
    <w:rsid w:val="002924AA"/>
    <w:rsid w:val="00292B52"/>
    <w:rsid w:val="002944C1"/>
    <w:rsid w:val="00296303"/>
    <w:rsid w:val="002963A8"/>
    <w:rsid w:val="002A3285"/>
    <w:rsid w:val="002A38D3"/>
    <w:rsid w:val="002B209A"/>
    <w:rsid w:val="002C2124"/>
    <w:rsid w:val="002C2B6E"/>
    <w:rsid w:val="002C72B4"/>
    <w:rsid w:val="002D3DB3"/>
    <w:rsid w:val="002D5685"/>
    <w:rsid w:val="002D60A1"/>
    <w:rsid w:val="002D7E3A"/>
    <w:rsid w:val="002E0E53"/>
    <w:rsid w:val="002F4A77"/>
    <w:rsid w:val="002F6D87"/>
    <w:rsid w:val="002F7B46"/>
    <w:rsid w:val="00302F79"/>
    <w:rsid w:val="00303744"/>
    <w:rsid w:val="00312CAC"/>
    <w:rsid w:val="00314AED"/>
    <w:rsid w:val="00321173"/>
    <w:rsid w:val="00322503"/>
    <w:rsid w:val="00323CB4"/>
    <w:rsid w:val="0032435B"/>
    <w:rsid w:val="00335574"/>
    <w:rsid w:val="0033661D"/>
    <w:rsid w:val="003377E2"/>
    <w:rsid w:val="00340344"/>
    <w:rsid w:val="00340C39"/>
    <w:rsid w:val="0034520E"/>
    <w:rsid w:val="00353C9D"/>
    <w:rsid w:val="00360060"/>
    <w:rsid w:val="00361C7C"/>
    <w:rsid w:val="00364F65"/>
    <w:rsid w:val="00367C1A"/>
    <w:rsid w:val="00373990"/>
    <w:rsid w:val="00373C4A"/>
    <w:rsid w:val="00386769"/>
    <w:rsid w:val="00396073"/>
    <w:rsid w:val="003A2DDD"/>
    <w:rsid w:val="003A2F28"/>
    <w:rsid w:val="003A6F3A"/>
    <w:rsid w:val="003A7AFF"/>
    <w:rsid w:val="003A7EF2"/>
    <w:rsid w:val="003B1BF4"/>
    <w:rsid w:val="003C7DC1"/>
    <w:rsid w:val="003D054B"/>
    <w:rsid w:val="003D12BB"/>
    <w:rsid w:val="003D2A8B"/>
    <w:rsid w:val="003D3472"/>
    <w:rsid w:val="003D3865"/>
    <w:rsid w:val="003D549F"/>
    <w:rsid w:val="003E2DF7"/>
    <w:rsid w:val="003E62E5"/>
    <w:rsid w:val="003F47B3"/>
    <w:rsid w:val="0040217B"/>
    <w:rsid w:val="004036DF"/>
    <w:rsid w:val="004164A5"/>
    <w:rsid w:val="00423587"/>
    <w:rsid w:val="0042394F"/>
    <w:rsid w:val="004278AE"/>
    <w:rsid w:val="00434DE0"/>
    <w:rsid w:val="004354F5"/>
    <w:rsid w:val="00450EB2"/>
    <w:rsid w:val="004511F0"/>
    <w:rsid w:val="00451511"/>
    <w:rsid w:val="00452863"/>
    <w:rsid w:val="00457477"/>
    <w:rsid w:val="004661BB"/>
    <w:rsid w:val="004665FE"/>
    <w:rsid w:val="00466E10"/>
    <w:rsid w:val="00467011"/>
    <w:rsid w:val="00470D3E"/>
    <w:rsid w:val="00474F57"/>
    <w:rsid w:val="00476F1A"/>
    <w:rsid w:val="004814E4"/>
    <w:rsid w:val="00481887"/>
    <w:rsid w:val="00481FA3"/>
    <w:rsid w:val="00483762"/>
    <w:rsid w:val="00484472"/>
    <w:rsid w:val="00486845"/>
    <w:rsid w:val="00491965"/>
    <w:rsid w:val="00495886"/>
    <w:rsid w:val="00495EF0"/>
    <w:rsid w:val="004A4A8A"/>
    <w:rsid w:val="004B2753"/>
    <w:rsid w:val="004B6BA8"/>
    <w:rsid w:val="004C13D4"/>
    <w:rsid w:val="004C6DEE"/>
    <w:rsid w:val="004C6E37"/>
    <w:rsid w:val="004D1A42"/>
    <w:rsid w:val="004D457D"/>
    <w:rsid w:val="004D54BD"/>
    <w:rsid w:val="004D6F64"/>
    <w:rsid w:val="004E09B3"/>
    <w:rsid w:val="004E1ED5"/>
    <w:rsid w:val="004E1ED8"/>
    <w:rsid w:val="004E519A"/>
    <w:rsid w:val="004E58C6"/>
    <w:rsid w:val="004E798D"/>
    <w:rsid w:val="004F3D17"/>
    <w:rsid w:val="00504A7C"/>
    <w:rsid w:val="00504C83"/>
    <w:rsid w:val="005121FF"/>
    <w:rsid w:val="00514B96"/>
    <w:rsid w:val="00517584"/>
    <w:rsid w:val="00521A46"/>
    <w:rsid w:val="00521A87"/>
    <w:rsid w:val="0052433B"/>
    <w:rsid w:val="00525274"/>
    <w:rsid w:val="00527A1C"/>
    <w:rsid w:val="00541F2E"/>
    <w:rsid w:val="005463A0"/>
    <w:rsid w:val="005509F5"/>
    <w:rsid w:val="00550D8D"/>
    <w:rsid w:val="00552E29"/>
    <w:rsid w:val="00555D74"/>
    <w:rsid w:val="00564921"/>
    <w:rsid w:val="00565608"/>
    <w:rsid w:val="00567B9F"/>
    <w:rsid w:val="00574E26"/>
    <w:rsid w:val="00580F0E"/>
    <w:rsid w:val="00583014"/>
    <w:rsid w:val="00585AE7"/>
    <w:rsid w:val="0059031C"/>
    <w:rsid w:val="00591B49"/>
    <w:rsid w:val="00592876"/>
    <w:rsid w:val="0059772E"/>
    <w:rsid w:val="005A236F"/>
    <w:rsid w:val="005A5A05"/>
    <w:rsid w:val="005B5BA3"/>
    <w:rsid w:val="005C26F2"/>
    <w:rsid w:val="005C666D"/>
    <w:rsid w:val="005C6C97"/>
    <w:rsid w:val="005C7501"/>
    <w:rsid w:val="005D0AEE"/>
    <w:rsid w:val="005D269F"/>
    <w:rsid w:val="005D2A12"/>
    <w:rsid w:val="005D3ADF"/>
    <w:rsid w:val="005D5253"/>
    <w:rsid w:val="005E0A84"/>
    <w:rsid w:val="005E6F86"/>
    <w:rsid w:val="005E7437"/>
    <w:rsid w:val="005F236E"/>
    <w:rsid w:val="005F2D4E"/>
    <w:rsid w:val="005F720E"/>
    <w:rsid w:val="0060003B"/>
    <w:rsid w:val="0060056E"/>
    <w:rsid w:val="006058CD"/>
    <w:rsid w:val="006116DF"/>
    <w:rsid w:val="0061259D"/>
    <w:rsid w:val="00612A47"/>
    <w:rsid w:val="00615274"/>
    <w:rsid w:val="00615A4D"/>
    <w:rsid w:val="00624B19"/>
    <w:rsid w:val="006338E9"/>
    <w:rsid w:val="006353FC"/>
    <w:rsid w:val="00643253"/>
    <w:rsid w:val="00645381"/>
    <w:rsid w:val="00653181"/>
    <w:rsid w:val="00653E6E"/>
    <w:rsid w:val="006540ED"/>
    <w:rsid w:val="006555EC"/>
    <w:rsid w:val="006601B4"/>
    <w:rsid w:val="0066274D"/>
    <w:rsid w:val="00670C3C"/>
    <w:rsid w:val="0067330A"/>
    <w:rsid w:val="006779E0"/>
    <w:rsid w:val="00677DEF"/>
    <w:rsid w:val="00682BAC"/>
    <w:rsid w:val="00691F8C"/>
    <w:rsid w:val="0069406B"/>
    <w:rsid w:val="00696768"/>
    <w:rsid w:val="00696BCF"/>
    <w:rsid w:val="006A15BE"/>
    <w:rsid w:val="006A2900"/>
    <w:rsid w:val="006A48DC"/>
    <w:rsid w:val="006A5760"/>
    <w:rsid w:val="006B30BD"/>
    <w:rsid w:val="006B3980"/>
    <w:rsid w:val="006B4279"/>
    <w:rsid w:val="006B6151"/>
    <w:rsid w:val="006C1143"/>
    <w:rsid w:val="006C63E6"/>
    <w:rsid w:val="006D09CB"/>
    <w:rsid w:val="006D42DF"/>
    <w:rsid w:val="006E0907"/>
    <w:rsid w:val="006F1755"/>
    <w:rsid w:val="006F19D3"/>
    <w:rsid w:val="0070098F"/>
    <w:rsid w:val="00700A41"/>
    <w:rsid w:val="00701DE6"/>
    <w:rsid w:val="00711D14"/>
    <w:rsid w:val="007133A0"/>
    <w:rsid w:val="007158A0"/>
    <w:rsid w:val="00716513"/>
    <w:rsid w:val="00716CD6"/>
    <w:rsid w:val="0072004D"/>
    <w:rsid w:val="00721C91"/>
    <w:rsid w:val="007234E9"/>
    <w:rsid w:val="00723911"/>
    <w:rsid w:val="007379DF"/>
    <w:rsid w:val="00742334"/>
    <w:rsid w:val="007427AB"/>
    <w:rsid w:val="00743823"/>
    <w:rsid w:val="00744150"/>
    <w:rsid w:val="00745FB3"/>
    <w:rsid w:val="00755BBE"/>
    <w:rsid w:val="00760B9F"/>
    <w:rsid w:val="007613FC"/>
    <w:rsid w:val="00762395"/>
    <w:rsid w:val="00762B0D"/>
    <w:rsid w:val="00765922"/>
    <w:rsid w:val="00772157"/>
    <w:rsid w:val="00780144"/>
    <w:rsid w:val="00780683"/>
    <w:rsid w:val="00780FB2"/>
    <w:rsid w:val="00781F4D"/>
    <w:rsid w:val="00790E56"/>
    <w:rsid w:val="0079752D"/>
    <w:rsid w:val="007A4322"/>
    <w:rsid w:val="007B3F8F"/>
    <w:rsid w:val="007B5EC6"/>
    <w:rsid w:val="007B74C9"/>
    <w:rsid w:val="007C4FBA"/>
    <w:rsid w:val="007D05AD"/>
    <w:rsid w:val="007D1B93"/>
    <w:rsid w:val="007D5F3D"/>
    <w:rsid w:val="007E2250"/>
    <w:rsid w:val="007E34E9"/>
    <w:rsid w:val="007E3A4B"/>
    <w:rsid w:val="007E3DF7"/>
    <w:rsid w:val="007E602B"/>
    <w:rsid w:val="007F1513"/>
    <w:rsid w:val="007F17A1"/>
    <w:rsid w:val="007F4E70"/>
    <w:rsid w:val="007F56FF"/>
    <w:rsid w:val="007F7828"/>
    <w:rsid w:val="0081057D"/>
    <w:rsid w:val="00816230"/>
    <w:rsid w:val="0082108F"/>
    <w:rsid w:val="0082443E"/>
    <w:rsid w:val="00824D81"/>
    <w:rsid w:val="00825DA5"/>
    <w:rsid w:val="00826B1F"/>
    <w:rsid w:val="008478DA"/>
    <w:rsid w:val="0086017F"/>
    <w:rsid w:val="008666ED"/>
    <w:rsid w:val="00870650"/>
    <w:rsid w:val="00871D3F"/>
    <w:rsid w:val="008736D8"/>
    <w:rsid w:val="00880F86"/>
    <w:rsid w:val="008864EF"/>
    <w:rsid w:val="008920AF"/>
    <w:rsid w:val="0089224C"/>
    <w:rsid w:val="008A49E8"/>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F00C1"/>
    <w:rsid w:val="008F78B4"/>
    <w:rsid w:val="00907B64"/>
    <w:rsid w:val="009121F5"/>
    <w:rsid w:val="009151BE"/>
    <w:rsid w:val="009170F8"/>
    <w:rsid w:val="00922258"/>
    <w:rsid w:val="00926CD7"/>
    <w:rsid w:val="00931B6B"/>
    <w:rsid w:val="00932CA8"/>
    <w:rsid w:val="00933553"/>
    <w:rsid w:val="00934553"/>
    <w:rsid w:val="00946B5C"/>
    <w:rsid w:val="009512BA"/>
    <w:rsid w:val="009571E0"/>
    <w:rsid w:val="009619E6"/>
    <w:rsid w:val="00961F62"/>
    <w:rsid w:val="009632BF"/>
    <w:rsid w:val="009677EE"/>
    <w:rsid w:val="009712A3"/>
    <w:rsid w:val="009744CE"/>
    <w:rsid w:val="00974507"/>
    <w:rsid w:val="00975A17"/>
    <w:rsid w:val="00977046"/>
    <w:rsid w:val="009824FF"/>
    <w:rsid w:val="00986BA6"/>
    <w:rsid w:val="0098705A"/>
    <w:rsid w:val="00997000"/>
    <w:rsid w:val="009A247F"/>
    <w:rsid w:val="009A3E25"/>
    <w:rsid w:val="009A6B44"/>
    <w:rsid w:val="009B12E5"/>
    <w:rsid w:val="009C06A6"/>
    <w:rsid w:val="009C09FE"/>
    <w:rsid w:val="009C27AE"/>
    <w:rsid w:val="009C4DBA"/>
    <w:rsid w:val="009D50A3"/>
    <w:rsid w:val="009D7B22"/>
    <w:rsid w:val="009E372E"/>
    <w:rsid w:val="009F1347"/>
    <w:rsid w:val="009F45F7"/>
    <w:rsid w:val="009F6542"/>
    <w:rsid w:val="009F7014"/>
    <w:rsid w:val="00A02D19"/>
    <w:rsid w:val="00A14407"/>
    <w:rsid w:val="00A144B9"/>
    <w:rsid w:val="00A24898"/>
    <w:rsid w:val="00A25E5B"/>
    <w:rsid w:val="00A5296E"/>
    <w:rsid w:val="00A76A86"/>
    <w:rsid w:val="00A773F4"/>
    <w:rsid w:val="00A8135B"/>
    <w:rsid w:val="00A826DA"/>
    <w:rsid w:val="00A84096"/>
    <w:rsid w:val="00A87AFC"/>
    <w:rsid w:val="00A91C89"/>
    <w:rsid w:val="00A93171"/>
    <w:rsid w:val="00A93475"/>
    <w:rsid w:val="00A93866"/>
    <w:rsid w:val="00A94A98"/>
    <w:rsid w:val="00AA4125"/>
    <w:rsid w:val="00AB2E2A"/>
    <w:rsid w:val="00AB5C93"/>
    <w:rsid w:val="00AB5EFC"/>
    <w:rsid w:val="00AB6177"/>
    <w:rsid w:val="00AB6AA3"/>
    <w:rsid w:val="00AB746A"/>
    <w:rsid w:val="00AD0310"/>
    <w:rsid w:val="00AD1457"/>
    <w:rsid w:val="00AD161A"/>
    <w:rsid w:val="00AD1DFF"/>
    <w:rsid w:val="00AD56F3"/>
    <w:rsid w:val="00AD7D01"/>
    <w:rsid w:val="00AD7F95"/>
    <w:rsid w:val="00AE0746"/>
    <w:rsid w:val="00AE12C3"/>
    <w:rsid w:val="00AE75D1"/>
    <w:rsid w:val="00B00ED7"/>
    <w:rsid w:val="00B0343C"/>
    <w:rsid w:val="00B054A7"/>
    <w:rsid w:val="00B1071A"/>
    <w:rsid w:val="00B1728C"/>
    <w:rsid w:val="00B20C6B"/>
    <w:rsid w:val="00B22379"/>
    <w:rsid w:val="00B225EB"/>
    <w:rsid w:val="00B23C4F"/>
    <w:rsid w:val="00B311E1"/>
    <w:rsid w:val="00B3733E"/>
    <w:rsid w:val="00B4208B"/>
    <w:rsid w:val="00B42D09"/>
    <w:rsid w:val="00B466A4"/>
    <w:rsid w:val="00B46C93"/>
    <w:rsid w:val="00B516A6"/>
    <w:rsid w:val="00B535EA"/>
    <w:rsid w:val="00B6435A"/>
    <w:rsid w:val="00B679B8"/>
    <w:rsid w:val="00B72711"/>
    <w:rsid w:val="00B765BB"/>
    <w:rsid w:val="00B768B8"/>
    <w:rsid w:val="00B80FC5"/>
    <w:rsid w:val="00B8309B"/>
    <w:rsid w:val="00B9151B"/>
    <w:rsid w:val="00B917F7"/>
    <w:rsid w:val="00B9546F"/>
    <w:rsid w:val="00B9588D"/>
    <w:rsid w:val="00B95B63"/>
    <w:rsid w:val="00B96052"/>
    <w:rsid w:val="00BA0C9F"/>
    <w:rsid w:val="00BA7CAC"/>
    <w:rsid w:val="00BC1B8A"/>
    <w:rsid w:val="00BC55A3"/>
    <w:rsid w:val="00BD020B"/>
    <w:rsid w:val="00BD4EEE"/>
    <w:rsid w:val="00BD7FD4"/>
    <w:rsid w:val="00BE0280"/>
    <w:rsid w:val="00BE21FB"/>
    <w:rsid w:val="00BE6C7D"/>
    <w:rsid w:val="00BF1640"/>
    <w:rsid w:val="00BF172A"/>
    <w:rsid w:val="00BF45AC"/>
    <w:rsid w:val="00BF522C"/>
    <w:rsid w:val="00C036D2"/>
    <w:rsid w:val="00C0736D"/>
    <w:rsid w:val="00C0760C"/>
    <w:rsid w:val="00C136E7"/>
    <w:rsid w:val="00C21508"/>
    <w:rsid w:val="00C32D2B"/>
    <w:rsid w:val="00C35AA9"/>
    <w:rsid w:val="00C371D4"/>
    <w:rsid w:val="00C403C0"/>
    <w:rsid w:val="00C4542F"/>
    <w:rsid w:val="00C5277D"/>
    <w:rsid w:val="00C54EA4"/>
    <w:rsid w:val="00C573AF"/>
    <w:rsid w:val="00C61286"/>
    <w:rsid w:val="00C64822"/>
    <w:rsid w:val="00C65F57"/>
    <w:rsid w:val="00C80C53"/>
    <w:rsid w:val="00C91B1F"/>
    <w:rsid w:val="00C96728"/>
    <w:rsid w:val="00CA4C03"/>
    <w:rsid w:val="00CB26C3"/>
    <w:rsid w:val="00CB3A03"/>
    <w:rsid w:val="00CB56DA"/>
    <w:rsid w:val="00CC2223"/>
    <w:rsid w:val="00CC3F17"/>
    <w:rsid w:val="00CD16CA"/>
    <w:rsid w:val="00CD27AC"/>
    <w:rsid w:val="00CD353F"/>
    <w:rsid w:val="00CD46D4"/>
    <w:rsid w:val="00CD47EA"/>
    <w:rsid w:val="00CD6518"/>
    <w:rsid w:val="00CD744A"/>
    <w:rsid w:val="00CD7815"/>
    <w:rsid w:val="00CF164E"/>
    <w:rsid w:val="00CF1798"/>
    <w:rsid w:val="00CF21A0"/>
    <w:rsid w:val="00CF3C5C"/>
    <w:rsid w:val="00D029B8"/>
    <w:rsid w:val="00D154CF"/>
    <w:rsid w:val="00D17A83"/>
    <w:rsid w:val="00D20F4C"/>
    <w:rsid w:val="00D21271"/>
    <w:rsid w:val="00D222C1"/>
    <w:rsid w:val="00D2406B"/>
    <w:rsid w:val="00D24566"/>
    <w:rsid w:val="00D26AC7"/>
    <w:rsid w:val="00D331A8"/>
    <w:rsid w:val="00D35ECE"/>
    <w:rsid w:val="00D36B3C"/>
    <w:rsid w:val="00D3778B"/>
    <w:rsid w:val="00D40DA6"/>
    <w:rsid w:val="00D4422E"/>
    <w:rsid w:val="00D468A9"/>
    <w:rsid w:val="00D46AA9"/>
    <w:rsid w:val="00D51A97"/>
    <w:rsid w:val="00D60D57"/>
    <w:rsid w:val="00D618D9"/>
    <w:rsid w:val="00D62B6B"/>
    <w:rsid w:val="00D64ABC"/>
    <w:rsid w:val="00D76749"/>
    <w:rsid w:val="00D77CE7"/>
    <w:rsid w:val="00D81428"/>
    <w:rsid w:val="00D82035"/>
    <w:rsid w:val="00D8372A"/>
    <w:rsid w:val="00D85CA9"/>
    <w:rsid w:val="00D87D60"/>
    <w:rsid w:val="00D90520"/>
    <w:rsid w:val="00D90F01"/>
    <w:rsid w:val="00D940D5"/>
    <w:rsid w:val="00D954E2"/>
    <w:rsid w:val="00D969EB"/>
    <w:rsid w:val="00DA3204"/>
    <w:rsid w:val="00DB1ECC"/>
    <w:rsid w:val="00DB32D8"/>
    <w:rsid w:val="00DC0473"/>
    <w:rsid w:val="00DC0714"/>
    <w:rsid w:val="00DC304F"/>
    <w:rsid w:val="00DC7FC4"/>
    <w:rsid w:val="00DE0420"/>
    <w:rsid w:val="00DE06F7"/>
    <w:rsid w:val="00DE3274"/>
    <w:rsid w:val="00DE3AFD"/>
    <w:rsid w:val="00DE3B74"/>
    <w:rsid w:val="00DE4E6E"/>
    <w:rsid w:val="00DE78AD"/>
    <w:rsid w:val="00DF04DC"/>
    <w:rsid w:val="00DF54BD"/>
    <w:rsid w:val="00E0344F"/>
    <w:rsid w:val="00E140FE"/>
    <w:rsid w:val="00E152CF"/>
    <w:rsid w:val="00E158CE"/>
    <w:rsid w:val="00E15CB7"/>
    <w:rsid w:val="00E15ED8"/>
    <w:rsid w:val="00E205F4"/>
    <w:rsid w:val="00E22A32"/>
    <w:rsid w:val="00E22BE8"/>
    <w:rsid w:val="00E31ADF"/>
    <w:rsid w:val="00E43460"/>
    <w:rsid w:val="00E43CC0"/>
    <w:rsid w:val="00E464F6"/>
    <w:rsid w:val="00E47EF5"/>
    <w:rsid w:val="00E50C13"/>
    <w:rsid w:val="00E50CCF"/>
    <w:rsid w:val="00E534F8"/>
    <w:rsid w:val="00E54ADB"/>
    <w:rsid w:val="00E56AAE"/>
    <w:rsid w:val="00E57FA8"/>
    <w:rsid w:val="00E57FF2"/>
    <w:rsid w:val="00E608D6"/>
    <w:rsid w:val="00E65C37"/>
    <w:rsid w:val="00E75C7D"/>
    <w:rsid w:val="00E8384A"/>
    <w:rsid w:val="00E8593B"/>
    <w:rsid w:val="00E85AC2"/>
    <w:rsid w:val="00E8649C"/>
    <w:rsid w:val="00E909F7"/>
    <w:rsid w:val="00E91C33"/>
    <w:rsid w:val="00E945EB"/>
    <w:rsid w:val="00E95C3B"/>
    <w:rsid w:val="00EA2045"/>
    <w:rsid w:val="00EB1E28"/>
    <w:rsid w:val="00EB739C"/>
    <w:rsid w:val="00EC12E9"/>
    <w:rsid w:val="00EC3F6E"/>
    <w:rsid w:val="00ED53DB"/>
    <w:rsid w:val="00EE66F4"/>
    <w:rsid w:val="00EF418B"/>
    <w:rsid w:val="00EF46B2"/>
    <w:rsid w:val="00F0052F"/>
    <w:rsid w:val="00F0174D"/>
    <w:rsid w:val="00F11158"/>
    <w:rsid w:val="00F12641"/>
    <w:rsid w:val="00F21BFA"/>
    <w:rsid w:val="00F23D35"/>
    <w:rsid w:val="00F277FA"/>
    <w:rsid w:val="00F34BA0"/>
    <w:rsid w:val="00F36351"/>
    <w:rsid w:val="00F44A3E"/>
    <w:rsid w:val="00F45174"/>
    <w:rsid w:val="00F50205"/>
    <w:rsid w:val="00F617CF"/>
    <w:rsid w:val="00F62B2A"/>
    <w:rsid w:val="00F74A5F"/>
    <w:rsid w:val="00F7540B"/>
    <w:rsid w:val="00F8020E"/>
    <w:rsid w:val="00F81311"/>
    <w:rsid w:val="00F836F3"/>
    <w:rsid w:val="00F8376D"/>
    <w:rsid w:val="00F84A20"/>
    <w:rsid w:val="00F85F3A"/>
    <w:rsid w:val="00FA5D79"/>
    <w:rsid w:val="00FA653E"/>
    <w:rsid w:val="00FA6EC6"/>
    <w:rsid w:val="00FB3EB0"/>
    <w:rsid w:val="00FB6296"/>
    <w:rsid w:val="00FB7E77"/>
    <w:rsid w:val="00FC0484"/>
    <w:rsid w:val="00FC04E6"/>
    <w:rsid w:val="00FC110B"/>
    <w:rsid w:val="00FD041E"/>
    <w:rsid w:val="00FD0AE5"/>
    <w:rsid w:val="00FD5C73"/>
    <w:rsid w:val="00FD6368"/>
    <w:rsid w:val="00FE1B5B"/>
    <w:rsid w:val="00FE2582"/>
    <w:rsid w:val="00FE3089"/>
    <w:rsid w:val="00FE7EF1"/>
    <w:rsid w:val="00FF07F3"/>
    <w:rsid w:val="00FF3830"/>
    <w:rsid w:val="00FF3969"/>
    <w:rsid w:val="00FF4A39"/>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15:docId w15:val="{3FEC127B-2933-4DEE-A71F-C5E017FF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9"/>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20"/>
      </w:numPr>
      <w:spacing w:before="120" w:after="120"/>
      <w:jc w:val="both"/>
    </w:pPr>
    <w:rPr>
      <w:rFonts w:eastAsia="Calibri"/>
      <w:sz w:val="24"/>
      <w:szCs w:val="22"/>
      <w:lang w:eastAsia="en-GB"/>
    </w:rPr>
  </w:style>
  <w:style w:type="paragraph" w:customStyle="1" w:styleId="Tiret1">
    <w:name w:val="Tiret 1"/>
    <w:basedOn w:val="Normalny"/>
    <w:rsid w:val="00975A17"/>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3"/>
      </w:numPr>
      <w:contextualSpacing/>
    </w:pPr>
  </w:style>
  <w:style w:type="paragraph" w:styleId="Listapunktowana2">
    <w:name w:val="List Bullet 2"/>
    <w:basedOn w:val="Normalny"/>
    <w:uiPriority w:val="99"/>
    <w:unhideWhenUsed/>
    <w:rsid w:val="00975A17"/>
    <w:pPr>
      <w:numPr>
        <w:numId w:val="24"/>
      </w:numPr>
      <w:contextualSpacing/>
    </w:pPr>
  </w:style>
  <w:style w:type="paragraph" w:styleId="Listapunktowana3">
    <w:name w:val="List Bullet 3"/>
    <w:basedOn w:val="Normalny"/>
    <w:uiPriority w:val="99"/>
    <w:unhideWhenUsed/>
    <w:rsid w:val="00975A17"/>
    <w:pPr>
      <w:numPr>
        <w:numId w:val="25"/>
      </w:numPr>
      <w:contextualSpacing/>
    </w:pPr>
  </w:style>
  <w:style w:type="paragraph" w:styleId="Listapunktowana4">
    <w:name w:val="List Bullet 4"/>
    <w:basedOn w:val="Normalny"/>
    <w:uiPriority w:val="99"/>
    <w:unhideWhenUsed/>
    <w:rsid w:val="00975A17"/>
    <w:pPr>
      <w:numPr>
        <w:numId w:val="26"/>
      </w:numPr>
      <w:contextualSpacing/>
    </w:pPr>
  </w:style>
  <w:style w:type="paragraph" w:styleId="Listapunktowana5">
    <w:name w:val="List Bullet 5"/>
    <w:basedOn w:val="Normalny"/>
    <w:uiPriority w:val="99"/>
    <w:unhideWhenUsed/>
    <w:rsid w:val="00975A17"/>
    <w:pPr>
      <w:numPr>
        <w:numId w:val="27"/>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30"/>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pf0">
    <w:name w:val="pf0"/>
    <w:basedOn w:val="Normalny"/>
    <w:rsid w:val="00E91C33"/>
    <w:pPr>
      <w:spacing w:before="100" w:beforeAutospacing="1" w:after="100" w:afterAutospacing="1"/>
    </w:pPr>
    <w:rPr>
      <w:sz w:val="24"/>
      <w:szCs w:val="24"/>
    </w:rPr>
  </w:style>
  <w:style w:type="paragraph" w:customStyle="1" w:styleId="pf1">
    <w:name w:val="pf1"/>
    <w:basedOn w:val="Normalny"/>
    <w:rsid w:val="00E91C33"/>
    <w:pPr>
      <w:spacing w:before="100" w:beforeAutospacing="1" w:after="100" w:afterAutospacing="1"/>
    </w:pPr>
    <w:rPr>
      <w:sz w:val="24"/>
      <w:szCs w:val="24"/>
    </w:rPr>
  </w:style>
  <w:style w:type="character" w:customStyle="1" w:styleId="cf01">
    <w:name w:val="cf01"/>
    <w:basedOn w:val="Domylnaczcionkaakapitu"/>
    <w:rsid w:val="00E91C33"/>
    <w:rPr>
      <w:rFonts w:ascii="Segoe UI" w:hAnsi="Segoe UI" w:cs="Segoe UI" w:hint="default"/>
      <w:sz w:val="18"/>
      <w:szCs w:val="18"/>
    </w:rPr>
  </w:style>
  <w:style w:type="paragraph" w:customStyle="1" w:styleId="pf2">
    <w:name w:val="pf2"/>
    <w:basedOn w:val="Normalny"/>
    <w:rsid w:val="00E91C33"/>
    <w:pPr>
      <w:spacing w:before="100" w:beforeAutospacing="1" w:after="100" w:afterAutospacing="1"/>
    </w:pPr>
    <w:rPr>
      <w:sz w:val="24"/>
      <w:szCs w:val="24"/>
    </w:rPr>
  </w:style>
  <w:style w:type="character" w:styleId="Nierozpoznanawzmianka">
    <w:name w:val="Unresolved Mention"/>
    <w:basedOn w:val="Domylnaczcionkaakapitu"/>
    <w:uiPriority w:val="99"/>
    <w:semiHidden/>
    <w:unhideWhenUsed/>
    <w:rsid w:val="00427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coig.biz/index/pomoc/dokumentacja" TargetMode="External"/><Relationship Id="rId13" Type="http://schemas.openxmlformats.org/officeDocument/2006/relationships/hyperlink" Target="https://pgg.pl/przetargi/informacje-i-dokumenty/dokumenty-procesu-zakupowego" TargetMode="Externa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pgg.pl/strefa-korporacyjna/dostawcy/profil-nabywcy/przetargi" TargetMode="External"/><Relationship Id="rId12" Type="http://schemas.openxmlformats.org/officeDocument/2006/relationships/hyperlink" Target="https://lain3-pgg.coig.biz/index/kontakt"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https://pgg.pl/przetargi/informacje-i-dokumenty/dokumenty-procesu-zakupowego" TargetMode="External"/><Relationship Id="rId2" Type="http://schemas.openxmlformats.org/officeDocument/2006/relationships/styles" Target="styles.xml"/><Relationship Id="rId16" Type="http://schemas.openxmlformats.org/officeDocument/2006/relationships/hyperlink" Target="https://pgg.pl/przetargi/informacje-i-dokumenty/dokumenty-procesu-zakupoweg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in3-pgg.coig.biz/index/page/pomoc" TargetMode="External"/><Relationship Id="rId24" Type="http://schemas.openxmlformats.org/officeDocument/2006/relationships/hyperlink" Target="https://pgg.pl/storage/przetargi/informacje-i-dokumenty/kodeks-postepowania-dla-partnerow-biznesowych.pdf" TargetMode="External"/><Relationship Id="rId5" Type="http://schemas.openxmlformats.org/officeDocument/2006/relationships/footnotes" Target="footnotes.xml"/><Relationship Id="rId15" Type="http://schemas.openxmlformats.org/officeDocument/2006/relationships/hyperlink" Target="https://pgg.pl/przetargi/informacje-i-dokumenty/dokumenty-procesu-zakupowego" TargetMode="External"/><Relationship Id="rId23" Type="http://schemas.openxmlformats.org/officeDocument/2006/relationships/hyperlink" Target="https://pgg.pl/storage/przetargi/informacje-i-dokumenty/polityka-antykorupcyjna-pgg-11.02.2025.pdf" TargetMode="External"/><Relationship Id="rId10" Type="http://schemas.openxmlformats.org/officeDocument/2006/relationships/hyperlink" Target="https://efo.coig.biz/index/pomoc/dokumentacja" TargetMode="External"/><Relationship Id="rId19" Type="http://schemas.openxmlformats.org/officeDocument/2006/relationships/hyperlink" Target="https://pgg.pl/przetargi/informacje-i-dokumenty/dokumenty-procesu-zakupowego" TargetMode="External"/><Relationship Id="rId4" Type="http://schemas.openxmlformats.org/officeDocument/2006/relationships/webSettings" Target="webSettings.xml"/><Relationship Id="rId9" Type="http://schemas.openxmlformats.org/officeDocument/2006/relationships/hyperlink" Target="https://efo.coig.biz/index/pomoc/dokumentacja" TargetMode="External"/><Relationship Id="rId14" Type="http://schemas.openxmlformats.org/officeDocument/2006/relationships/hyperlink" Target="mailto:t.nasiadka@pgg.pl" TargetMode="External"/><Relationship Id="rId22" Type="http://schemas.openxmlformats.org/officeDocument/2006/relationships/hyperlink" Target="mailto:ksef.zal@pgg.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77</Pages>
  <Words>25562</Words>
  <Characters>153372</Characters>
  <Application>Microsoft Office Word</Application>
  <DocSecurity>0</DocSecurity>
  <Lines>1278</Lines>
  <Paragraphs>357</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Renata Ochman</cp:lastModifiedBy>
  <cp:revision>3</cp:revision>
  <cp:lastPrinted>2026-08-04T10:48:00Z</cp:lastPrinted>
  <dcterms:created xsi:type="dcterms:W3CDTF">2026-08-04T10:48:00Z</dcterms:created>
  <dcterms:modified xsi:type="dcterms:W3CDTF">2026-08-04T10:51:00Z</dcterms:modified>
</cp:coreProperties>
</file>